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ind w:left="0" w:firstLine="300"/>
        <w:jc w:val="center"/>
        <w:rPr>
          <w:rFonts w:ascii="微软雅黑" w:hAnsi="微软雅黑" w:eastAsia="微软雅黑" w:cs="微软雅黑"/>
          <w:i w:val="0"/>
          <w:caps w:val="0"/>
          <w:color w:val="666666"/>
          <w:spacing w:val="0"/>
          <w:sz w:val="18"/>
          <w:szCs w:val="18"/>
        </w:rPr>
      </w:pPr>
      <w:r>
        <w:rPr>
          <w:rStyle w:val="5"/>
          <w:rFonts w:hint="eastAsia" w:ascii="微软雅黑" w:hAnsi="微软雅黑" w:eastAsia="微软雅黑" w:cs="微软雅黑"/>
          <w:i w:val="0"/>
          <w:caps w:val="0"/>
          <w:color w:val="444444"/>
          <w:spacing w:val="0"/>
          <w:sz w:val="18"/>
          <w:szCs w:val="18"/>
          <w:bdr w:val="none" w:color="auto" w:sz="0" w:space="0"/>
        </w:rPr>
        <w:t>易付宝服务协议</w:t>
      </w:r>
    </w:p>
    <w:p>
      <w:pPr>
        <w:pStyle w:val="2"/>
        <w:keepNext w:val="0"/>
        <w:keepLines w:val="0"/>
        <w:widowControl/>
        <w:suppressLineNumbers w:val="0"/>
        <w:pBdr>
          <w:top w:val="none" w:color="auto" w:sz="0" w:space="0"/>
          <w:left w:val="none" w:color="auto" w:sz="0" w:space="0"/>
          <w:bottom w:val="none" w:color="auto" w:sz="0" w:space="0"/>
          <w:right w:val="none" w:color="auto" w:sz="0" w:space="0"/>
        </w:pBdr>
        <w:ind w:left="0" w:firstLine="300"/>
        <w:jc w:val="left"/>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sz w:val="18"/>
          <w:szCs w:val="18"/>
          <w:bdr w:val="none" w:color="auto" w:sz="0" w:space="0"/>
        </w:rPr>
        <w:t> 易付宝服务是由南京苏宁易付宝网络科技有限公司（以下简称“本公司”或“易付宝”）向广大用户（以下简称“用户”）提供的易付宝软件服务系统，以及为用户提供的代收代付货款的中介服务（以下简称“易付宝服务”或“本服务”）。</w:t>
      </w:r>
      <w:r>
        <w:rPr>
          <w:rFonts w:hint="eastAsia" w:ascii="微软雅黑" w:hAnsi="微软雅黑" w:eastAsia="微软雅黑" w:cs="微软雅黑"/>
          <w:i w:val="0"/>
          <w:caps w:val="0"/>
          <w:color w:val="666666"/>
          <w:spacing w:val="0"/>
          <w:sz w:val="18"/>
          <w:szCs w:val="18"/>
          <w:bdr w:val="none" w:color="auto" w:sz="0" w:space="0"/>
        </w:rPr>
        <w:br w:type="textWrapping"/>
      </w:r>
      <w:r>
        <w:rPr>
          <w:rFonts w:hint="eastAsia" w:ascii="微软雅黑" w:hAnsi="微软雅黑" w:eastAsia="微软雅黑" w:cs="微软雅黑"/>
          <w:i w:val="0"/>
          <w:caps w:val="0"/>
          <w:color w:val="666666"/>
          <w:spacing w:val="0"/>
          <w:sz w:val="18"/>
          <w:szCs w:val="18"/>
          <w:bdr w:val="none" w:color="auto" w:sz="0" w:space="0"/>
        </w:rPr>
        <w:t>      易付宝服务协议（以下简称“本协议”）双方为南京苏宁易付宝网络科技有限公司与用户，本协议对双方具有合同法律效力。本协议内容包括协议正文及所有本公司已经发布的或将来可能发布的各类规则。所有规则为协议不可分割的一部分，与协议正文具有同等法律效力。用户通过页面勾选或点击确认或以其他方式选择接受本协议，即表示用户与本公司达成协议并同意接受本协议的全部约定内容以及本协议有关的各项规则及易付宝网站（含易付宝客户端，下同）所包含的其他与本协议项下各项规则有关的条款和规定。</w:t>
      </w:r>
      <w:r>
        <w:rPr>
          <w:rFonts w:hint="eastAsia" w:ascii="微软雅黑" w:hAnsi="微软雅黑" w:eastAsia="微软雅黑" w:cs="微软雅黑"/>
          <w:i w:val="0"/>
          <w:caps w:val="0"/>
          <w:color w:val="666666"/>
          <w:spacing w:val="0"/>
          <w:sz w:val="18"/>
          <w:szCs w:val="18"/>
          <w:bdr w:val="none" w:color="auto" w:sz="0" w:space="0"/>
        </w:rPr>
        <w:br w:type="textWrapping"/>
      </w:r>
      <w:r>
        <w:rPr>
          <w:rFonts w:hint="eastAsia" w:ascii="微软雅黑" w:hAnsi="微软雅黑" w:eastAsia="微软雅黑" w:cs="微软雅黑"/>
          <w:i w:val="0"/>
          <w:caps w:val="0"/>
          <w:color w:val="666666"/>
          <w:spacing w:val="0"/>
          <w:sz w:val="18"/>
          <w:szCs w:val="18"/>
          <w:bdr w:val="none" w:color="auto" w:sz="0" w:space="0"/>
        </w:rPr>
        <w:t>      </w:t>
      </w:r>
      <w:r>
        <w:rPr>
          <w:rStyle w:val="5"/>
          <w:rFonts w:hint="eastAsia" w:ascii="微软雅黑" w:hAnsi="微软雅黑" w:eastAsia="微软雅黑" w:cs="微软雅黑"/>
          <w:i w:val="0"/>
          <w:caps w:val="0"/>
          <w:color w:val="444444"/>
          <w:spacing w:val="0"/>
          <w:sz w:val="18"/>
          <w:szCs w:val="18"/>
          <w:bdr w:val="none" w:color="auto" w:sz="0" w:space="0"/>
        </w:rPr>
        <w:t>在接受本协议之前，请用户仔细阅读本协议的全部内容，特别是加粗显示的部分，以及与用户权益具有或者有可能具有重大关系的条款，及对本公司具有免责或限制责任的条款。</w:t>
      </w:r>
      <w:r>
        <w:rPr>
          <w:rFonts w:hint="eastAsia" w:ascii="微软雅黑" w:hAnsi="微软雅黑" w:eastAsia="微软雅黑" w:cs="微软雅黑"/>
          <w:i w:val="0"/>
          <w:caps w:val="0"/>
          <w:color w:val="666666"/>
          <w:spacing w:val="0"/>
          <w:sz w:val="18"/>
          <w:szCs w:val="18"/>
          <w:bdr w:val="none" w:color="auto" w:sz="0" w:space="0"/>
        </w:rPr>
        <w:br w:type="textWrapping"/>
      </w:r>
      <w:r>
        <w:rPr>
          <w:rFonts w:hint="eastAsia" w:ascii="微软雅黑" w:hAnsi="微软雅黑" w:eastAsia="微软雅黑" w:cs="微软雅黑"/>
          <w:i w:val="0"/>
          <w:caps w:val="0"/>
          <w:color w:val="666666"/>
          <w:spacing w:val="0"/>
          <w:sz w:val="18"/>
          <w:szCs w:val="18"/>
          <w:bdr w:val="none" w:color="auto" w:sz="0" w:space="0"/>
        </w:rPr>
        <w:t>      </w:t>
      </w:r>
      <w:r>
        <w:rPr>
          <w:rStyle w:val="5"/>
          <w:rFonts w:hint="eastAsia" w:ascii="微软雅黑" w:hAnsi="微软雅黑" w:eastAsia="微软雅黑" w:cs="微软雅黑"/>
          <w:i w:val="0"/>
          <w:caps w:val="0"/>
          <w:color w:val="444444"/>
          <w:spacing w:val="0"/>
          <w:sz w:val="18"/>
          <w:szCs w:val="18"/>
          <w:bdr w:val="none" w:color="auto" w:sz="0" w:space="0"/>
        </w:rPr>
        <w:t>用户注册成为易付宝用户以接受本服务，或用户通过其他本公司允许的方式实际使用本服务前，用户已充分阅读、正确理解并完全接受本协议的全部内容，一旦用户使用易付宝服务，即表示用户同意遵守本协议全部约定。如果用户不同意本协议的任意内容，或者无法准确理解本公司对条款的解释，请不要进行后续操作。</w:t>
      </w:r>
      <w:r>
        <w:rPr>
          <w:rFonts w:hint="eastAsia" w:ascii="微软雅黑" w:hAnsi="微软雅黑" w:eastAsia="微软雅黑" w:cs="微软雅黑"/>
          <w:i w:val="0"/>
          <w:caps w:val="0"/>
          <w:color w:val="666666"/>
          <w:spacing w:val="0"/>
          <w:sz w:val="18"/>
          <w:szCs w:val="18"/>
          <w:bdr w:val="none" w:color="auto" w:sz="0" w:space="0"/>
        </w:rPr>
        <w:br w:type="textWrapping"/>
      </w:r>
      <w:r>
        <w:rPr>
          <w:rFonts w:hint="eastAsia" w:ascii="微软雅黑" w:hAnsi="微软雅黑" w:eastAsia="微软雅黑" w:cs="微软雅黑"/>
          <w:i w:val="0"/>
          <w:caps w:val="0"/>
          <w:color w:val="666666"/>
          <w:spacing w:val="0"/>
          <w:sz w:val="18"/>
          <w:szCs w:val="18"/>
          <w:bdr w:val="none" w:color="auto" w:sz="0" w:space="0"/>
        </w:rPr>
        <w:t>      </w:t>
      </w:r>
      <w:r>
        <w:rPr>
          <w:rStyle w:val="5"/>
          <w:rFonts w:hint="eastAsia" w:ascii="微软雅黑" w:hAnsi="微软雅黑" w:eastAsia="微软雅黑" w:cs="微软雅黑"/>
          <w:i w:val="0"/>
          <w:caps w:val="0"/>
          <w:color w:val="444444"/>
          <w:spacing w:val="0"/>
          <w:sz w:val="18"/>
          <w:szCs w:val="18"/>
          <w:bdr w:val="none" w:color="auto" w:sz="0" w:space="0"/>
        </w:rPr>
        <w:t>一、声明与承诺</w:t>
      </w:r>
      <w:r>
        <w:rPr>
          <w:rFonts w:hint="eastAsia" w:ascii="微软雅黑" w:hAnsi="微软雅黑" w:eastAsia="微软雅黑" w:cs="微软雅黑"/>
          <w:i w:val="0"/>
          <w:caps w:val="0"/>
          <w:color w:val="666666"/>
          <w:spacing w:val="0"/>
          <w:sz w:val="18"/>
          <w:szCs w:val="18"/>
          <w:bdr w:val="none" w:color="auto" w:sz="0" w:space="0"/>
        </w:rPr>
        <w:br w:type="textWrapping"/>
      </w:r>
      <w:r>
        <w:rPr>
          <w:rFonts w:hint="eastAsia" w:ascii="微软雅黑" w:hAnsi="微软雅黑" w:eastAsia="微软雅黑" w:cs="微软雅黑"/>
          <w:i w:val="0"/>
          <w:caps w:val="0"/>
          <w:color w:val="666666"/>
          <w:spacing w:val="0"/>
          <w:sz w:val="18"/>
          <w:szCs w:val="18"/>
          <w:bdr w:val="none" w:color="auto" w:sz="0" w:space="0"/>
        </w:rPr>
        <w:t>      （一）用户在使用本公司提供的各项服务的同时，承诺接受并遵守各项相关规则的规定。在不损害用户利益的前提下，本公司有权根据需要不时地制定、修改本协议或各类规则，如本协议有任何变更，本公司将依法提前30日向用户发布公告、通知，公告的形式包括但不限于在易付宝网站（www.yifubao.com）（含易付宝客户端，下同）、苏宁易购网站（www.suning.com）(含苏宁易购客户端，下同)、易付宝的微博公众号等其他公众平台上刊载公告，通知的方式包括但不限于向用户发送提示短信、邮件、站内信、站内消息等方式。自公告、通知发出日始30日届满，变更后的协议生效。若用户在协议生效后继续使用本公司相关服务，即视作用户同意本公司对本协议的变更。如用户不同意相关变更，必须停止使用易付宝服务。各类规则会在发布后生效，亦成为本协议的一部分。登录或继续使用易付宝服务将表示用户接受经修订的协议。除另行明确声明外，任何使易付宝服务范围扩大或功能增强的新内容均受本协议约束。</w:t>
      </w:r>
      <w:r>
        <w:rPr>
          <w:rFonts w:hint="eastAsia" w:ascii="微软雅黑" w:hAnsi="微软雅黑" w:eastAsia="微软雅黑" w:cs="微软雅黑"/>
          <w:i w:val="0"/>
          <w:caps w:val="0"/>
          <w:color w:val="666666"/>
          <w:spacing w:val="0"/>
          <w:sz w:val="18"/>
          <w:szCs w:val="18"/>
          <w:bdr w:val="none" w:color="auto" w:sz="0" w:space="0"/>
        </w:rPr>
        <w:br w:type="textWrapping"/>
      </w:r>
      <w:r>
        <w:rPr>
          <w:rFonts w:hint="eastAsia" w:ascii="微软雅黑" w:hAnsi="微软雅黑" w:eastAsia="微软雅黑" w:cs="微软雅黑"/>
          <w:i w:val="0"/>
          <w:caps w:val="0"/>
          <w:color w:val="666666"/>
          <w:spacing w:val="0"/>
          <w:sz w:val="18"/>
          <w:szCs w:val="18"/>
          <w:bdr w:val="none" w:color="auto" w:sz="0" w:space="0"/>
        </w:rPr>
        <w:t>      </w:t>
      </w:r>
      <w:r>
        <w:rPr>
          <w:rStyle w:val="5"/>
          <w:rFonts w:hint="eastAsia" w:ascii="微软雅黑" w:hAnsi="微软雅黑" w:eastAsia="微软雅黑" w:cs="微软雅黑"/>
          <w:i w:val="0"/>
          <w:caps w:val="0"/>
          <w:color w:val="444444"/>
          <w:spacing w:val="0"/>
          <w:sz w:val="18"/>
          <w:szCs w:val="18"/>
          <w:bdr w:val="none" w:color="auto" w:sz="0" w:space="0"/>
        </w:rPr>
        <w:t>（二）为了履行本协议及便捷沟通之需要，用户同意接收本公司或者本公司合作伙伴发出的电子方式的信息。</w:t>
      </w:r>
      <w:r>
        <w:rPr>
          <w:rFonts w:hint="eastAsia" w:ascii="微软雅黑" w:hAnsi="微软雅黑" w:eastAsia="微软雅黑" w:cs="微软雅黑"/>
          <w:i w:val="0"/>
          <w:caps w:val="0"/>
          <w:color w:val="666666"/>
          <w:spacing w:val="0"/>
          <w:sz w:val="18"/>
          <w:szCs w:val="18"/>
          <w:bdr w:val="none" w:color="auto" w:sz="0" w:space="0"/>
        </w:rPr>
        <w:t>电子方式包括但不限于以电子邮件方式、或于本网站或者合作网站上公布、或无线通讯装置通知、手机短信通知等方式。用户可以将此记录打印或印刷成任何形式的副本保存，而无须本公司书面邮寄送达。</w:t>
      </w:r>
      <w:r>
        <w:rPr>
          <w:rFonts w:hint="eastAsia" w:ascii="微软雅黑" w:hAnsi="微软雅黑" w:eastAsia="微软雅黑" w:cs="微软雅黑"/>
          <w:i w:val="0"/>
          <w:caps w:val="0"/>
          <w:color w:val="666666"/>
          <w:spacing w:val="0"/>
          <w:sz w:val="18"/>
          <w:szCs w:val="18"/>
          <w:bdr w:val="none" w:color="auto" w:sz="0" w:space="0"/>
        </w:rPr>
        <w:br w:type="textWrapping"/>
      </w:r>
      <w:r>
        <w:rPr>
          <w:rFonts w:hint="eastAsia" w:ascii="微软雅黑" w:hAnsi="微软雅黑" w:eastAsia="微软雅黑" w:cs="微软雅黑"/>
          <w:i w:val="0"/>
          <w:caps w:val="0"/>
          <w:color w:val="666666"/>
          <w:spacing w:val="0"/>
          <w:sz w:val="18"/>
          <w:szCs w:val="18"/>
          <w:bdr w:val="none" w:color="auto" w:sz="0" w:space="0"/>
        </w:rPr>
        <w:t>      （三）本协议不涉及用户因网上交易而与相关交易方产生的法律关系及法律纠纷。用户因进行商品或服务交易或接触易付宝网站服务器而发生的所有应纳税赋，以及一切硬件、软件、服务及其它方面的费用均由用户负责支付。</w:t>
      </w:r>
      <w:r>
        <w:rPr>
          <w:rFonts w:hint="eastAsia" w:ascii="微软雅黑" w:hAnsi="微软雅黑" w:eastAsia="微软雅黑" w:cs="微软雅黑"/>
          <w:i w:val="0"/>
          <w:caps w:val="0"/>
          <w:color w:val="666666"/>
          <w:spacing w:val="0"/>
          <w:sz w:val="18"/>
          <w:szCs w:val="18"/>
          <w:bdr w:val="none" w:color="auto" w:sz="0" w:space="0"/>
        </w:rPr>
        <w:br w:type="textWrapping"/>
      </w:r>
      <w:r>
        <w:rPr>
          <w:rFonts w:hint="eastAsia" w:ascii="微软雅黑" w:hAnsi="微软雅黑" w:eastAsia="微软雅黑" w:cs="微软雅黑"/>
          <w:i w:val="0"/>
          <w:caps w:val="0"/>
          <w:color w:val="666666"/>
          <w:spacing w:val="0"/>
          <w:sz w:val="18"/>
          <w:szCs w:val="18"/>
          <w:bdr w:val="none" w:color="auto" w:sz="0" w:space="0"/>
        </w:rPr>
        <w:t>      （四）用户在接受本协议并注册成为易付宝用户时，应是按照中华人民共和国法律规定具有完全民事行为能力的自然人，或者是中国大陆地区合法开展经营活动或其他业务的法人或其他组织。如用户为无民事行为能力人或限制民事行为能力人，用户应在监护人的指导下阅读本协议和使用易付宝服务。</w:t>
      </w:r>
      <w:r>
        <w:rPr>
          <w:rFonts w:hint="eastAsia" w:ascii="微软雅黑" w:hAnsi="微软雅黑" w:eastAsia="微软雅黑" w:cs="微软雅黑"/>
          <w:i w:val="0"/>
          <w:caps w:val="0"/>
          <w:color w:val="666666"/>
          <w:spacing w:val="0"/>
          <w:sz w:val="18"/>
          <w:szCs w:val="18"/>
          <w:bdr w:val="none" w:color="auto" w:sz="0" w:space="0"/>
        </w:rPr>
        <w:br w:type="textWrapping"/>
      </w:r>
      <w:r>
        <w:rPr>
          <w:rFonts w:hint="eastAsia" w:ascii="微软雅黑" w:hAnsi="微软雅黑" w:eastAsia="微软雅黑" w:cs="微软雅黑"/>
          <w:i w:val="0"/>
          <w:caps w:val="0"/>
          <w:color w:val="666666"/>
          <w:spacing w:val="0"/>
          <w:sz w:val="18"/>
          <w:szCs w:val="18"/>
          <w:bdr w:val="none" w:color="auto" w:sz="0" w:space="0"/>
        </w:rPr>
        <w:t>      </w:t>
      </w:r>
      <w:r>
        <w:rPr>
          <w:rStyle w:val="5"/>
          <w:rFonts w:hint="eastAsia" w:ascii="微软雅黑" w:hAnsi="微软雅黑" w:eastAsia="微软雅黑" w:cs="微软雅黑"/>
          <w:i w:val="0"/>
          <w:caps w:val="0"/>
          <w:color w:val="444444"/>
          <w:spacing w:val="0"/>
          <w:sz w:val="18"/>
          <w:szCs w:val="18"/>
          <w:bdr w:val="none" w:color="auto" w:sz="0" w:space="0"/>
        </w:rPr>
        <w:t>（五）易付宝仅受用户委托提供代收代付款项等易付宝服务，不介入用户与任何第三方的商品或服务交易，用户与任何第三方的交易风险和纠纷，由用户自行通过合法途径解决。</w:t>
      </w:r>
      <w:r>
        <w:rPr>
          <w:rFonts w:hint="eastAsia" w:ascii="微软雅黑" w:hAnsi="微软雅黑" w:eastAsia="微软雅黑" w:cs="微软雅黑"/>
          <w:i w:val="0"/>
          <w:caps w:val="0"/>
          <w:color w:val="666666"/>
          <w:spacing w:val="0"/>
          <w:sz w:val="18"/>
          <w:szCs w:val="18"/>
          <w:bdr w:val="none" w:color="auto" w:sz="0" w:space="0"/>
        </w:rPr>
        <w:br w:type="textWrapping"/>
      </w:r>
      <w:r>
        <w:rPr>
          <w:rFonts w:hint="eastAsia" w:ascii="微软雅黑" w:hAnsi="微软雅黑" w:eastAsia="微软雅黑" w:cs="微软雅黑"/>
          <w:i w:val="0"/>
          <w:caps w:val="0"/>
          <w:color w:val="666666"/>
          <w:spacing w:val="0"/>
          <w:sz w:val="18"/>
          <w:szCs w:val="18"/>
          <w:bdr w:val="none" w:color="auto" w:sz="0" w:space="0"/>
        </w:rPr>
        <w:t>      </w:t>
      </w:r>
      <w:r>
        <w:rPr>
          <w:rStyle w:val="5"/>
          <w:rFonts w:hint="eastAsia" w:ascii="微软雅黑" w:hAnsi="微软雅黑" w:eastAsia="微软雅黑" w:cs="微软雅黑"/>
          <w:i w:val="0"/>
          <w:caps w:val="0"/>
          <w:color w:val="444444"/>
          <w:spacing w:val="0"/>
          <w:sz w:val="18"/>
          <w:szCs w:val="18"/>
          <w:bdr w:val="none" w:color="auto" w:sz="0" w:space="0"/>
        </w:rPr>
        <w:t>（六）易付宝提示用户注意，易付宝账户所记录的资金余额不同于用户本人的银行存款，不受《存款保险条例》保护，其实质为用户委托易付宝保管的、所有权归属于用户的预付价值。该预付价值对应的货币资金虽然属于用户，但不以用户本人名义存放在银行，而是以易付宝名义存放在银行，并且由易付宝向银行发起资金调拨指令。</w:t>
      </w:r>
      <w:r>
        <w:rPr>
          <w:rFonts w:hint="eastAsia" w:ascii="微软雅黑" w:hAnsi="微软雅黑" w:eastAsia="微软雅黑" w:cs="微软雅黑"/>
          <w:i w:val="0"/>
          <w:caps w:val="0"/>
          <w:color w:val="666666"/>
          <w:spacing w:val="0"/>
          <w:sz w:val="18"/>
          <w:szCs w:val="18"/>
          <w:bdr w:val="none" w:color="auto" w:sz="0" w:space="0"/>
        </w:rPr>
        <w:br w:type="textWrapping"/>
      </w:r>
      <w:r>
        <w:rPr>
          <w:rFonts w:hint="eastAsia" w:ascii="微软雅黑" w:hAnsi="微软雅黑" w:eastAsia="微软雅黑" w:cs="微软雅黑"/>
          <w:i w:val="0"/>
          <w:caps w:val="0"/>
          <w:color w:val="666666"/>
          <w:spacing w:val="0"/>
          <w:sz w:val="18"/>
          <w:szCs w:val="18"/>
          <w:bdr w:val="none" w:color="auto" w:sz="0" w:space="0"/>
        </w:rPr>
        <w:t>      </w:t>
      </w:r>
      <w:r>
        <w:rPr>
          <w:rStyle w:val="5"/>
          <w:rFonts w:hint="eastAsia" w:ascii="微软雅黑" w:hAnsi="微软雅黑" w:eastAsia="微软雅黑" w:cs="微软雅黑"/>
          <w:i w:val="0"/>
          <w:caps w:val="0"/>
          <w:color w:val="444444"/>
          <w:spacing w:val="0"/>
          <w:sz w:val="18"/>
          <w:szCs w:val="18"/>
          <w:bdr w:val="none" w:color="auto" w:sz="0" w:space="0"/>
        </w:rPr>
        <w:t>二、易付宝服务相关定义</w:t>
      </w:r>
      <w:r>
        <w:rPr>
          <w:rFonts w:hint="eastAsia" w:ascii="微软雅黑" w:hAnsi="微软雅黑" w:eastAsia="微软雅黑" w:cs="微软雅黑"/>
          <w:i w:val="0"/>
          <w:caps w:val="0"/>
          <w:color w:val="666666"/>
          <w:spacing w:val="0"/>
          <w:sz w:val="18"/>
          <w:szCs w:val="18"/>
          <w:bdr w:val="none" w:color="auto" w:sz="0" w:space="0"/>
        </w:rPr>
        <w:br w:type="textWrapping"/>
      </w:r>
      <w:r>
        <w:rPr>
          <w:rFonts w:hint="eastAsia" w:ascii="微软雅黑" w:hAnsi="微软雅黑" w:eastAsia="微软雅黑" w:cs="微软雅黑"/>
          <w:i w:val="0"/>
          <w:caps w:val="0"/>
          <w:color w:val="666666"/>
          <w:spacing w:val="0"/>
          <w:sz w:val="18"/>
          <w:szCs w:val="18"/>
          <w:bdr w:val="none" w:color="auto" w:sz="0" w:space="0"/>
        </w:rPr>
        <w:t>      （一）“易付宝账户”：指用户在使用本协议项下的“易付宝”服务时，本公司将为用户提供的一个唯一的编号。易付宝账号由用户自行设置密码，以此查询或计量用户的预付、应收应付款或进行相关操作。用户需使用本人电子邮箱、手机号码或本公司允许的其他方式，作为登陆手段注册并登陆易付宝账户。</w:t>
      </w:r>
      <w:r>
        <w:rPr>
          <w:rFonts w:hint="eastAsia" w:ascii="微软雅黑" w:hAnsi="微软雅黑" w:eastAsia="微软雅黑" w:cs="微软雅黑"/>
          <w:i w:val="0"/>
          <w:caps w:val="0"/>
          <w:color w:val="666666"/>
          <w:spacing w:val="0"/>
          <w:sz w:val="18"/>
          <w:szCs w:val="18"/>
          <w:bdr w:val="none" w:color="auto" w:sz="0" w:space="0"/>
        </w:rPr>
        <w:br w:type="textWrapping"/>
      </w:r>
      <w:r>
        <w:rPr>
          <w:rFonts w:hint="eastAsia" w:ascii="微软雅黑" w:hAnsi="微软雅黑" w:eastAsia="微软雅黑" w:cs="微软雅黑"/>
          <w:i w:val="0"/>
          <w:caps w:val="0"/>
          <w:color w:val="666666"/>
          <w:spacing w:val="0"/>
          <w:sz w:val="18"/>
          <w:szCs w:val="18"/>
          <w:bdr w:val="none" w:color="auto" w:sz="0" w:space="0"/>
        </w:rPr>
        <w:t>      （二）易付宝中介服务：本公司向用户提供的资金代收代付的中介服务。</w:t>
      </w:r>
      <w:r>
        <w:rPr>
          <w:rFonts w:hint="eastAsia" w:ascii="微软雅黑" w:hAnsi="微软雅黑" w:eastAsia="微软雅黑" w:cs="微软雅黑"/>
          <w:i w:val="0"/>
          <w:caps w:val="0"/>
          <w:color w:val="666666"/>
          <w:spacing w:val="0"/>
          <w:sz w:val="18"/>
          <w:szCs w:val="18"/>
          <w:bdr w:val="none" w:color="auto" w:sz="0" w:space="0"/>
        </w:rPr>
        <w:br w:type="textWrapping"/>
      </w:r>
      <w:r>
        <w:rPr>
          <w:rFonts w:hint="eastAsia" w:ascii="微软雅黑" w:hAnsi="微软雅黑" w:eastAsia="微软雅黑" w:cs="微软雅黑"/>
          <w:i w:val="0"/>
          <w:caps w:val="0"/>
          <w:color w:val="666666"/>
          <w:spacing w:val="0"/>
          <w:sz w:val="18"/>
          <w:szCs w:val="18"/>
          <w:bdr w:val="none" w:color="auto" w:sz="0" w:space="0"/>
        </w:rPr>
        <w:t>      1、代管：用户可以使用本服务指定的方式向用户的易付宝账户充值，并委托本公司代为保管。</w:t>
      </w:r>
      <w:r>
        <w:rPr>
          <w:rFonts w:hint="eastAsia" w:ascii="微软雅黑" w:hAnsi="微软雅黑" w:eastAsia="微软雅黑" w:cs="微软雅黑"/>
          <w:i w:val="0"/>
          <w:caps w:val="0"/>
          <w:color w:val="666666"/>
          <w:spacing w:val="0"/>
          <w:sz w:val="18"/>
          <w:szCs w:val="18"/>
          <w:bdr w:val="none" w:color="auto" w:sz="0" w:space="0"/>
        </w:rPr>
        <w:br w:type="textWrapping"/>
      </w:r>
      <w:r>
        <w:rPr>
          <w:rFonts w:hint="eastAsia" w:ascii="微软雅黑" w:hAnsi="微软雅黑" w:eastAsia="微软雅黑" w:cs="微软雅黑"/>
          <w:i w:val="0"/>
          <w:caps w:val="0"/>
          <w:color w:val="666666"/>
          <w:spacing w:val="0"/>
          <w:sz w:val="18"/>
          <w:szCs w:val="18"/>
          <w:bdr w:val="none" w:color="auto" w:sz="0" w:space="0"/>
        </w:rPr>
        <w:t>      2、代收：用户可以要求本公司代为收取其他易付宝用户向用户支付的各类款项。</w:t>
      </w:r>
      <w:r>
        <w:rPr>
          <w:rFonts w:hint="eastAsia" w:ascii="微软雅黑" w:hAnsi="微软雅黑" w:eastAsia="微软雅黑" w:cs="微软雅黑"/>
          <w:i w:val="0"/>
          <w:caps w:val="0"/>
          <w:color w:val="666666"/>
          <w:spacing w:val="0"/>
          <w:sz w:val="18"/>
          <w:szCs w:val="18"/>
          <w:bdr w:val="none" w:color="auto" w:sz="0" w:space="0"/>
        </w:rPr>
        <w:br w:type="textWrapping"/>
      </w:r>
      <w:r>
        <w:rPr>
          <w:rFonts w:hint="eastAsia" w:ascii="微软雅黑" w:hAnsi="微软雅黑" w:eastAsia="微软雅黑" w:cs="微软雅黑"/>
          <w:i w:val="0"/>
          <w:caps w:val="0"/>
          <w:color w:val="666666"/>
          <w:spacing w:val="0"/>
          <w:sz w:val="18"/>
          <w:szCs w:val="18"/>
          <w:bdr w:val="none" w:color="auto" w:sz="0" w:space="0"/>
        </w:rPr>
        <w:t>      3、代付：用户可以要求本公司将代管或代收的用户的款项支付给用户指定的第三方。</w:t>
      </w:r>
      <w:r>
        <w:rPr>
          <w:rStyle w:val="5"/>
          <w:rFonts w:hint="eastAsia" w:ascii="微软雅黑" w:hAnsi="微软雅黑" w:eastAsia="微软雅黑" w:cs="微软雅黑"/>
          <w:i w:val="0"/>
          <w:caps w:val="0"/>
          <w:color w:val="444444"/>
          <w:spacing w:val="0"/>
          <w:sz w:val="18"/>
          <w:szCs w:val="18"/>
          <w:bdr w:val="none" w:color="auto" w:sz="0" w:space="0"/>
        </w:rPr>
        <w:t>用户同意本公司代付后，非经法律程序或者非依本协议之约定，该支付是不可逆转的。</w:t>
      </w:r>
      <w:r>
        <w:rPr>
          <w:rFonts w:hint="eastAsia" w:ascii="微软雅黑" w:hAnsi="微软雅黑" w:eastAsia="微软雅黑" w:cs="微软雅黑"/>
          <w:i w:val="0"/>
          <w:caps w:val="0"/>
          <w:color w:val="666666"/>
          <w:spacing w:val="0"/>
          <w:sz w:val="18"/>
          <w:szCs w:val="18"/>
          <w:bdr w:val="none" w:color="auto" w:sz="0" w:space="0"/>
        </w:rPr>
        <w:br w:type="textWrapping"/>
      </w:r>
      <w:r>
        <w:rPr>
          <w:rFonts w:hint="eastAsia" w:ascii="微软雅黑" w:hAnsi="微软雅黑" w:eastAsia="微软雅黑" w:cs="微软雅黑"/>
          <w:i w:val="0"/>
          <w:caps w:val="0"/>
          <w:color w:val="666666"/>
          <w:spacing w:val="0"/>
          <w:sz w:val="18"/>
          <w:szCs w:val="18"/>
          <w:bdr w:val="none" w:color="auto" w:sz="0" w:space="0"/>
        </w:rPr>
        <w:t>      （三）充退（或提现）：用户可以要求本公司退返本公司代管或代收的用户的款项。当用户向本公司做出充退（提现）指示时，必须提供一个与用户委托本公司代管时的汇款人或用户的名称相符的有效的中国大陆银行账户，除被冻结款项外，本公司将于收到指示后的合理时间内，将相应的款项汇入用户提供的有效银行账户（根据用户提供的银行不同，会产生汇入时间上的差异）。本公司基于风险控制的需要，会对充退（或提现）进行风险检查，因此可能导致到账时间延长，用户对此表示理解并接受。除本条约定外，本公司不接受用户提供的其他款项受领方式。</w:t>
      </w:r>
      <w:r>
        <w:rPr>
          <w:rStyle w:val="5"/>
          <w:rFonts w:hint="eastAsia" w:ascii="微软雅黑" w:hAnsi="微软雅黑" w:eastAsia="微软雅黑" w:cs="微软雅黑"/>
          <w:i w:val="0"/>
          <w:caps w:val="0"/>
          <w:color w:val="444444"/>
          <w:spacing w:val="0"/>
          <w:sz w:val="18"/>
          <w:szCs w:val="18"/>
          <w:bdr w:val="none" w:color="auto" w:sz="0" w:space="0"/>
        </w:rPr>
        <w:t>用户收到款项的服务最终是由用户提供的银行提供的，用户需向银行查证资金到账情况。</w:t>
      </w:r>
      <w:r>
        <w:rPr>
          <w:rFonts w:hint="eastAsia" w:ascii="微软雅黑" w:hAnsi="微软雅黑" w:eastAsia="微软雅黑" w:cs="微软雅黑"/>
          <w:i w:val="0"/>
          <w:caps w:val="0"/>
          <w:color w:val="666666"/>
          <w:spacing w:val="0"/>
          <w:sz w:val="18"/>
          <w:szCs w:val="18"/>
          <w:bdr w:val="none" w:color="auto" w:sz="0" w:space="0"/>
        </w:rPr>
        <w:br w:type="textWrapping"/>
      </w:r>
      <w:r>
        <w:rPr>
          <w:rFonts w:hint="eastAsia" w:ascii="微软雅黑" w:hAnsi="微软雅黑" w:eastAsia="微软雅黑" w:cs="微软雅黑"/>
          <w:i w:val="0"/>
          <w:caps w:val="0"/>
          <w:color w:val="666666"/>
          <w:spacing w:val="0"/>
          <w:sz w:val="18"/>
          <w:szCs w:val="18"/>
          <w:bdr w:val="none" w:color="auto" w:sz="0" w:space="0"/>
        </w:rPr>
        <w:t>      （四）查询：本公司将对用户在本系统中的所有操作进行记录，不论该操作之目的最终是否实现。用户可以在本系统中实时查询用户的易付宝账户名下的交易记录，用户认为记录有误的，本公司将向用户提供本公司已按照用户的指示收付款的记录。</w:t>
      </w:r>
      <w:r>
        <w:rPr>
          <w:rFonts w:hint="eastAsia" w:ascii="微软雅黑" w:hAnsi="微软雅黑" w:eastAsia="微软雅黑" w:cs="微软雅黑"/>
          <w:i w:val="0"/>
          <w:caps w:val="0"/>
          <w:color w:val="666666"/>
          <w:spacing w:val="0"/>
          <w:sz w:val="18"/>
          <w:szCs w:val="18"/>
          <w:bdr w:val="none" w:color="auto" w:sz="0" w:space="0"/>
        </w:rPr>
        <w:br w:type="textWrapping"/>
      </w:r>
      <w:r>
        <w:rPr>
          <w:rFonts w:hint="eastAsia" w:ascii="微软雅黑" w:hAnsi="微软雅黑" w:eastAsia="微软雅黑" w:cs="微软雅黑"/>
          <w:i w:val="0"/>
          <w:caps w:val="0"/>
          <w:color w:val="666666"/>
          <w:spacing w:val="0"/>
          <w:sz w:val="18"/>
          <w:szCs w:val="18"/>
          <w:bdr w:val="none" w:color="auto" w:sz="0" w:space="0"/>
        </w:rPr>
        <w:t>      （五）款项专属：对用户支付到本公司并归属至用户易付宝账户的款项及用户通过易付宝账户收到的货款，本公司将予以妥善保管，除本协议另行规定外，不作任何其他非用户指示的用途。</w:t>
      </w:r>
      <w:r>
        <w:rPr>
          <w:rFonts w:hint="eastAsia" w:ascii="微软雅黑" w:hAnsi="微软雅黑" w:eastAsia="微软雅黑" w:cs="微软雅黑"/>
          <w:i w:val="0"/>
          <w:caps w:val="0"/>
          <w:color w:val="666666"/>
          <w:spacing w:val="0"/>
          <w:sz w:val="18"/>
          <w:szCs w:val="18"/>
          <w:bdr w:val="none" w:color="auto" w:sz="0" w:space="0"/>
        </w:rPr>
        <w:br w:type="textWrapping"/>
      </w:r>
      <w:r>
        <w:rPr>
          <w:rFonts w:hint="eastAsia" w:ascii="微软雅黑" w:hAnsi="微软雅黑" w:eastAsia="微软雅黑" w:cs="微软雅黑"/>
          <w:i w:val="0"/>
          <w:caps w:val="0"/>
          <w:color w:val="666666"/>
          <w:spacing w:val="0"/>
          <w:sz w:val="18"/>
          <w:szCs w:val="18"/>
          <w:bdr w:val="none" w:color="auto" w:sz="0" w:space="0"/>
        </w:rPr>
        <w:t>      （六）转账服务：是指在用户向本系统指示收款方易付宝账户或银行账户和转账金额后，将用户易付宝账户内指定金额的款项划转至收款方易付宝账户或银行账户的一种资金转移服务。</w:t>
      </w:r>
      <w:r>
        <w:rPr>
          <w:rStyle w:val="5"/>
          <w:rFonts w:hint="eastAsia" w:ascii="微软雅黑" w:hAnsi="微软雅黑" w:eastAsia="微软雅黑" w:cs="微软雅黑"/>
          <w:i w:val="0"/>
          <w:caps w:val="0"/>
          <w:color w:val="444444"/>
          <w:spacing w:val="0"/>
          <w:sz w:val="18"/>
          <w:szCs w:val="18"/>
          <w:bdr w:val="none" w:color="auto" w:sz="0" w:space="0"/>
        </w:rPr>
        <w:t>本公司提示用户注意：（1）用户使用易付宝转账服务时的日累计转账限额和笔数可能因用户所处的国家/地区、支付场景、银行额度控制、风险控制需要和监管部门的要求等事由而有所不同，具体详见相关页面提示或公告，超出上述限额和笔数的，本公司有权拒绝。（2）用户可能收到由于使用转账服务的付款方指示错误（失误）而转账到用户易付宝账户或银行账户的款项，在此情况下用户应该根据国家的相关法律的规定和实际情况处理收到的该笔款项。（3）使用转账服务是基于用户对收款方的充分了解（包括但不限于收款方的真实身份及确切的易付宝账户名等），一旦用户选用转账服务进行转账，用户应当自行承担因指示错误（失误）而导致的风险。</w:t>
      </w:r>
      <w:r>
        <w:rPr>
          <w:rFonts w:hint="eastAsia" w:ascii="微软雅黑" w:hAnsi="微软雅黑" w:eastAsia="微软雅黑" w:cs="微软雅黑"/>
          <w:i w:val="0"/>
          <w:caps w:val="0"/>
          <w:color w:val="666666"/>
          <w:spacing w:val="0"/>
          <w:sz w:val="18"/>
          <w:szCs w:val="18"/>
          <w:bdr w:val="none" w:color="auto" w:sz="0" w:space="0"/>
        </w:rPr>
        <w:br w:type="textWrapping"/>
      </w:r>
      <w:r>
        <w:rPr>
          <w:rFonts w:hint="eastAsia" w:ascii="微软雅黑" w:hAnsi="微软雅黑" w:eastAsia="微软雅黑" w:cs="微软雅黑"/>
          <w:i w:val="0"/>
          <w:caps w:val="0"/>
          <w:color w:val="666666"/>
          <w:spacing w:val="0"/>
          <w:sz w:val="18"/>
          <w:szCs w:val="18"/>
          <w:bdr w:val="none" w:color="auto" w:sz="0" w:space="0"/>
        </w:rPr>
        <w:t>      （七）担保交易：指为了解决买家和卖家网上交易的信任问题，买家按照流程点击确认收货后，易付宝再将代收的买家支付的款项代为支付给卖家。除本协议另有规定外，发生交易纠纷时，用户不可撤销地授权易付宝根据证据决定将争议款项的全部或部分支付给交易一方或双方。</w:t>
      </w:r>
      <w:r>
        <w:rPr>
          <w:rFonts w:hint="eastAsia" w:ascii="微软雅黑" w:hAnsi="微软雅黑" w:eastAsia="微软雅黑" w:cs="微软雅黑"/>
          <w:i w:val="0"/>
          <w:caps w:val="0"/>
          <w:color w:val="666666"/>
          <w:spacing w:val="0"/>
          <w:sz w:val="18"/>
          <w:szCs w:val="18"/>
          <w:bdr w:val="none" w:color="auto" w:sz="0" w:space="0"/>
        </w:rPr>
        <w:br w:type="textWrapping"/>
      </w:r>
      <w:r>
        <w:rPr>
          <w:rFonts w:hint="eastAsia" w:ascii="微软雅黑" w:hAnsi="微软雅黑" w:eastAsia="微软雅黑" w:cs="微软雅黑"/>
          <w:i w:val="0"/>
          <w:caps w:val="0"/>
          <w:color w:val="666666"/>
          <w:spacing w:val="0"/>
          <w:sz w:val="18"/>
          <w:szCs w:val="18"/>
          <w:bdr w:val="none" w:color="auto" w:sz="0" w:space="0"/>
        </w:rPr>
        <w:t>      （八）</w:t>
      </w:r>
      <w:r>
        <w:rPr>
          <w:rStyle w:val="5"/>
          <w:rFonts w:hint="eastAsia" w:ascii="微软雅黑" w:hAnsi="微软雅黑" w:eastAsia="微软雅黑" w:cs="微软雅黑"/>
          <w:i w:val="0"/>
          <w:caps w:val="0"/>
          <w:color w:val="444444"/>
          <w:spacing w:val="0"/>
          <w:sz w:val="18"/>
          <w:szCs w:val="18"/>
          <w:bdr w:val="none" w:color="auto" w:sz="0" w:space="0"/>
        </w:rPr>
        <w:t>即时到账服务：不同于易付宝担保交易，是指买卖双方使用本系统，且约定买卖合同项下的货款通过买方易付宝账户即时向卖方易付宝账户支付的一种支付方式。本公司提示用户注意：该项服务一般适用于用户与交易对方彼此都有充分信任的小额交易。在用户与交易对方同意选择即时到账服务支付货款时，用户所支付的款项将立刻进入交易对方的易付宝账户。基于可能存在的风险，在使用即时到账服务支付交易货款之前，用户理解并接受：（1）为控制可能存在的交易风险，本公司对所有用户使用即时到账服务支付交易货款时的每天交易最高限额以及每笔交易最高限额进行了限制。（2）使用即时到账服务支付货款是基于用户对交易对方的充分信任，一旦用户选用该方式，买卖双方需自行承担所有交易风险并自行处理所有相关的交易及货款纠纷。</w:t>
      </w:r>
      <w:r>
        <w:rPr>
          <w:rFonts w:hint="eastAsia" w:ascii="微软雅黑" w:hAnsi="微软雅黑" w:eastAsia="微软雅黑" w:cs="微软雅黑"/>
          <w:i w:val="0"/>
          <w:caps w:val="0"/>
          <w:color w:val="666666"/>
          <w:spacing w:val="0"/>
          <w:sz w:val="18"/>
          <w:szCs w:val="18"/>
          <w:bdr w:val="none" w:color="auto" w:sz="0" w:space="0"/>
        </w:rPr>
        <w:br w:type="textWrapping"/>
      </w:r>
      <w:r>
        <w:rPr>
          <w:rFonts w:hint="eastAsia" w:ascii="微软雅黑" w:hAnsi="微软雅黑" w:eastAsia="微软雅黑" w:cs="微软雅黑"/>
          <w:i w:val="0"/>
          <w:caps w:val="0"/>
          <w:color w:val="666666"/>
          <w:spacing w:val="0"/>
          <w:sz w:val="18"/>
          <w:szCs w:val="18"/>
          <w:bdr w:val="none" w:color="auto" w:sz="0" w:space="0"/>
        </w:rPr>
        <w:t>      </w:t>
      </w:r>
      <w:r>
        <w:rPr>
          <w:rStyle w:val="5"/>
          <w:rFonts w:hint="eastAsia" w:ascii="微软雅黑" w:hAnsi="微软雅黑" w:eastAsia="微软雅黑" w:cs="微软雅黑"/>
          <w:i w:val="0"/>
          <w:caps w:val="0"/>
          <w:color w:val="444444"/>
          <w:spacing w:val="0"/>
          <w:sz w:val="18"/>
          <w:szCs w:val="18"/>
          <w:bdr w:val="none" w:color="auto" w:sz="0" w:space="0"/>
        </w:rPr>
        <w:t>三、易付宝账户</w:t>
      </w:r>
      <w:r>
        <w:rPr>
          <w:rFonts w:hint="eastAsia" w:ascii="微软雅黑" w:hAnsi="微软雅黑" w:eastAsia="微软雅黑" w:cs="微软雅黑"/>
          <w:i w:val="0"/>
          <w:caps w:val="0"/>
          <w:color w:val="666666"/>
          <w:spacing w:val="0"/>
          <w:sz w:val="18"/>
          <w:szCs w:val="18"/>
          <w:bdr w:val="none" w:color="auto" w:sz="0" w:space="0"/>
        </w:rPr>
        <w:br w:type="textWrapping"/>
      </w:r>
      <w:r>
        <w:rPr>
          <w:rFonts w:hint="eastAsia" w:ascii="微软雅黑" w:hAnsi="微软雅黑" w:eastAsia="微软雅黑" w:cs="微软雅黑"/>
          <w:i w:val="0"/>
          <w:caps w:val="0"/>
          <w:color w:val="666666"/>
          <w:spacing w:val="0"/>
          <w:sz w:val="18"/>
          <w:szCs w:val="18"/>
          <w:bdr w:val="none" w:color="auto" w:sz="0" w:space="0"/>
        </w:rPr>
        <w:t>      （一）易付宝账户注册</w:t>
      </w:r>
      <w:r>
        <w:rPr>
          <w:rFonts w:hint="eastAsia" w:ascii="微软雅黑" w:hAnsi="微软雅黑" w:eastAsia="微软雅黑" w:cs="微软雅黑"/>
          <w:i w:val="0"/>
          <w:caps w:val="0"/>
          <w:color w:val="666666"/>
          <w:spacing w:val="0"/>
          <w:sz w:val="18"/>
          <w:szCs w:val="18"/>
          <w:bdr w:val="none" w:color="auto" w:sz="0" w:space="0"/>
        </w:rPr>
        <w:br w:type="textWrapping"/>
      </w:r>
      <w:r>
        <w:rPr>
          <w:rFonts w:hint="eastAsia" w:ascii="微软雅黑" w:hAnsi="微软雅黑" w:eastAsia="微软雅黑" w:cs="微软雅黑"/>
          <w:i w:val="0"/>
          <w:caps w:val="0"/>
          <w:color w:val="666666"/>
          <w:spacing w:val="0"/>
          <w:sz w:val="18"/>
          <w:szCs w:val="18"/>
          <w:bdr w:val="none" w:color="auto" w:sz="0" w:space="0"/>
        </w:rPr>
        <w:t>      在使用本服务前，用户必须先行注册易付宝账户，取得本公司提供给用户的“易付宝账户”（以下简称该账户），用户注册是指用户登录易付宝网站（www.yifubao.com）及/或易付宝无线客户端，或苏宁易购网（www.suning.com）及/或苏宁易购客户端，并按要求填写相关信息并确认同意履行相关用户协议的过程。用户同意：</w:t>
      </w:r>
      <w:r>
        <w:rPr>
          <w:rFonts w:hint="eastAsia" w:ascii="微软雅黑" w:hAnsi="微软雅黑" w:eastAsia="微软雅黑" w:cs="微软雅黑"/>
          <w:i w:val="0"/>
          <w:caps w:val="0"/>
          <w:color w:val="666666"/>
          <w:spacing w:val="0"/>
          <w:sz w:val="18"/>
          <w:szCs w:val="18"/>
          <w:bdr w:val="none" w:color="auto" w:sz="0" w:space="0"/>
        </w:rPr>
        <w:br w:type="textWrapping"/>
      </w:r>
      <w:r>
        <w:rPr>
          <w:rFonts w:hint="eastAsia" w:ascii="微软雅黑" w:hAnsi="微软雅黑" w:eastAsia="微软雅黑" w:cs="微软雅黑"/>
          <w:i w:val="0"/>
          <w:caps w:val="0"/>
          <w:color w:val="666666"/>
          <w:spacing w:val="0"/>
          <w:sz w:val="18"/>
          <w:szCs w:val="18"/>
          <w:bdr w:val="none" w:color="auto" w:sz="0" w:space="0"/>
        </w:rPr>
        <w:t>      1、用户注册易付宝账户并完成激活后方可使用易付宝账户服务，用户应对易付宝账户负责，只有用户本人可以使用易付宝账户，该账户不可转让、不可赠与、不可继承。</w:t>
      </w:r>
      <w:r>
        <w:rPr>
          <w:rFonts w:hint="eastAsia" w:ascii="微软雅黑" w:hAnsi="微软雅黑" w:eastAsia="微软雅黑" w:cs="微软雅黑"/>
          <w:i w:val="0"/>
          <w:caps w:val="0"/>
          <w:color w:val="666666"/>
          <w:spacing w:val="0"/>
          <w:sz w:val="18"/>
          <w:szCs w:val="18"/>
          <w:bdr w:val="none" w:color="auto" w:sz="0" w:space="0"/>
        </w:rPr>
        <w:br w:type="textWrapping"/>
      </w:r>
      <w:r>
        <w:rPr>
          <w:rFonts w:hint="eastAsia" w:ascii="微软雅黑" w:hAnsi="微软雅黑" w:eastAsia="微软雅黑" w:cs="微软雅黑"/>
          <w:i w:val="0"/>
          <w:caps w:val="0"/>
          <w:color w:val="666666"/>
          <w:spacing w:val="0"/>
          <w:sz w:val="18"/>
          <w:szCs w:val="18"/>
          <w:bdr w:val="none" w:color="auto" w:sz="0" w:space="0"/>
        </w:rPr>
        <w:t>      2、用户有义务在注册时提供自己的真实资料，并保证诸如电子邮件地址、联系电话、联系地址、邮政编码等内容的有效性及安全性，保证本公司可以通过上述联系方式与用户进行及时、有效的联系；如有变更需要更新的，用户应按本公司的要求进行操作。</w:t>
      </w:r>
      <w:r>
        <w:rPr>
          <w:rStyle w:val="5"/>
          <w:rFonts w:hint="eastAsia" w:ascii="微软雅黑" w:hAnsi="微软雅黑" w:eastAsia="微软雅黑" w:cs="微软雅黑"/>
          <w:i w:val="0"/>
          <w:caps w:val="0"/>
          <w:color w:val="444444"/>
          <w:spacing w:val="0"/>
          <w:sz w:val="18"/>
          <w:szCs w:val="18"/>
          <w:bdr w:val="none" w:color="auto" w:sz="0" w:space="0"/>
        </w:rPr>
        <w:t>用户应完全独自承担因通过这些联系方式无法与用户本人取得联系而导致的用户在使用本服务过程中遭受的任何损失或增加任何费用等不利后果。</w:t>
      </w:r>
      <w:r>
        <w:rPr>
          <w:rFonts w:hint="eastAsia" w:ascii="微软雅黑" w:hAnsi="微软雅黑" w:eastAsia="微软雅黑" w:cs="微软雅黑"/>
          <w:i w:val="0"/>
          <w:caps w:val="0"/>
          <w:color w:val="666666"/>
          <w:spacing w:val="0"/>
          <w:sz w:val="18"/>
          <w:szCs w:val="18"/>
          <w:bdr w:val="none" w:color="auto" w:sz="0" w:space="0"/>
        </w:rPr>
        <w:t>    </w:t>
      </w:r>
      <w:r>
        <w:rPr>
          <w:rFonts w:hint="eastAsia" w:ascii="微软雅黑" w:hAnsi="微软雅黑" w:eastAsia="微软雅黑" w:cs="微软雅黑"/>
          <w:i w:val="0"/>
          <w:caps w:val="0"/>
          <w:color w:val="666666"/>
          <w:spacing w:val="0"/>
          <w:sz w:val="18"/>
          <w:szCs w:val="18"/>
          <w:bdr w:val="none" w:color="auto" w:sz="0" w:space="0"/>
        </w:rPr>
        <w:br w:type="textWrapping"/>
      </w:r>
      <w:r>
        <w:rPr>
          <w:rFonts w:hint="eastAsia" w:ascii="微软雅黑" w:hAnsi="微软雅黑" w:eastAsia="微软雅黑" w:cs="微软雅黑"/>
          <w:i w:val="0"/>
          <w:caps w:val="0"/>
          <w:color w:val="666666"/>
          <w:spacing w:val="0"/>
          <w:sz w:val="18"/>
          <w:szCs w:val="18"/>
          <w:bdr w:val="none" w:color="auto" w:sz="0" w:space="0"/>
        </w:rPr>
        <w:t> 3、</w:t>
      </w:r>
      <w:r>
        <w:rPr>
          <w:rStyle w:val="5"/>
          <w:rFonts w:hint="eastAsia" w:ascii="微软雅黑" w:hAnsi="微软雅黑" w:eastAsia="微软雅黑" w:cs="微软雅黑"/>
          <w:i w:val="0"/>
          <w:caps w:val="0"/>
          <w:color w:val="444444"/>
          <w:spacing w:val="0"/>
          <w:sz w:val="18"/>
          <w:szCs w:val="18"/>
          <w:bdr w:val="none" w:color="auto" w:sz="0" w:space="0"/>
        </w:rPr>
        <w:t>若有合理理由怀疑用户提供的资料错误、不实、过时或不完整的，本公司有权暂停或终止向用户提供部分或全部“易付宝服务”。本公司对此不承担任何责任，用户将承担因此产生的任何直接或间接支出。若因国家法律法规、部门规章或监管机构的要求，本公司需要用户补充提供任何相关资料时，如用户不能及时配合提供，本公司有权暂停或终止向用户提供部分或全部易付宝服务。</w:t>
      </w:r>
      <w:r>
        <w:rPr>
          <w:rFonts w:hint="eastAsia" w:ascii="微软雅黑" w:hAnsi="微软雅黑" w:eastAsia="微软雅黑" w:cs="微软雅黑"/>
          <w:i w:val="0"/>
          <w:caps w:val="0"/>
          <w:color w:val="666666"/>
          <w:spacing w:val="0"/>
          <w:sz w:val="18"/>
          <w:szCs w:val="18"/>
          <w:bdr w:val="none" w:color="auto" w:sz="0" w:space="0"/>
        </w:rPr>
        <w:br w:type="textWrapping"/>
      </w:r>
      <w:r>
        <w:rPr>
          <w:rFonts w:hint="eastAsia" w:ascii="微软雅黑" w:hAnsi="微软雅黑" w:eastAsia="微软雅黑" w:cs="微软雅黑"/>
          <w:i w:val="0"/>
          <w:caps w:val="0"/>
          <w:color w:val="666666"/>
          <w:spacing w:val="0"/>
          <w:sz w:val="18"/>
          <w:szCs w:val="18"/>
          <w:bdr w:val="none" w:color="auto" w:sz="0" w:space="0"/>
        </w:rPr>
        <w:t>      4、为了更好保障用户的账户安全，用户应使用本人资料在易付宝进行注册或认证，如相关资料发生变更应及时更新有关注册资料。若用户提供任何错误、不实、过时或不完整的资料，或者本公司有合理的理由怀疑资料为错误、不实、过时或不完整，本公司有权拒绝用户使用本服务之部分或全部功能，由此产生的一切风险、责任、损失、费用等应由用户自行承担。</w:t>
      </w:r>
      <w:r>
        <w:rPr>
          <w:rFonts w:hint="eastAsia" w:ascii="微软雅黑" w:hAnsi="微软雅黑" w:eastAsia="微软雅黑" w:cs="微软雅黑"/>
          <w:i w:val="0"/>
          <w:caps w:val="0"/>
          <w:color w:val="666666"/>
          <w:spacing w:val="0"/>
          <w:sz w:val="18"/>
          <w:szCs w:val="18"/>
          <w:bdr w:val="none" w:color="auto" w:sz="0" w:space="0"/>
        </w:rPr>
        <w:br w:type="textWrapping"/>
      </w:r>
      <w:r>
        <w:rPr>
          <w:rFonts w:hint="eastAsia" w:ascii="微软雅黑" w:hAnsi="微软雅黑" w:eastAsia="微软雅黑" w:cs="微软雅黑"/>
          <w:i w:val="0"/>
          <w:caps w:val="0"/>
          <w:color w:val="666666"/>
          <w:spacing w:val="0"/>
          <w:sz w:val="18"/>
          <w:szCs w:val="18"/>
          <w:bdr w:val="none" w:color="auto" w:sz="0" w:space="0"/>
        </w:rPr>
        <w:t>      5、</w:t>
      </w:r>
      <w:r>
        <w:rPr>
          <w:rStyle w:val="5"/>
          <w:rFonts w:hint="eastAsia" w:ascii="微软雅黑" w:hAnsi="微软雅黑" w:eastAsia="微软雅黑" w:cs="微软雅黑"/>
          <w:i w:val="0"/>
          <w:caps w:val="0"/>
          <w:color w:val="444444"/>
          <w:spacing w:val="0"/>
          <w:sz w:val="18"/>
          <w:szCs w:val="18"/>
          <w:bdr w:val="none" w:color="auto" w:sz="0" w:space="0"/>
        </w:rPr>
        <w:t>因用户未及时更新资料，导致本服务无法提供或提供时发生任何错误，用户不得将此作为取消交易、拒绝付款的理由，用户将独立承担因此产生的一切后果。</w:t>
      </w:r>
      <w:r>
        <w:rPr>
          <w:rFonts w:hint="eastAsia" w:ascii="微软雅黑" w:hAnsi="微软雅黑" w:eastAsia="微软雅黑" w:cs="微软雅黑"/>
          <w:i w:val="0"/>
          <w:caps w:val="0"/>
          <w:color w:val="666666"/>
          <w:spacing w:val="0"/>
          <w:sz w:val="18"/>
          <w:szCs w:val="18"/>
          <w:bdr w:val="none" w:color="auto" w:sz="0" w:space="0"/>
        </w:rPr>
        <w:br w:type="textWrapping"/>
      </w:r>
      <w:r>
        <w:rPr>
          <w:rFonts w:hint="eastAsia" w:ascii="微软雅黑" w:hAnsi="微软雅黑" w:eastAsia="微软雅黑" w:cs="微软雅黑"/>
          <w:i w:val="0"/>
          <w:caps w:val="0"/>
          <w:color w:val="666666"/>
          <w:spacing w:val="0"/>
          <w:sz w:val="18"/>
          <w:szCs w:val="18"/>
          <w:bdr w:val="none" w:color="auto" w:sz="0" w:space="0"/>
        </w:rPr>
        <w:t>      6、 用户同意，基于运行和交易安全的需要,本公司可以暂时停止提供或者限制本服务部分或全部功能,或提供新的功能。</w:t>
      </w:r>
      <w:r>
        <w:rPr>
          <w:rFonts w:hint="eastAsia" w:ascii="微软雅黑" w:hAnsi="微软雅黑" w:eastAsia="微软雅黑" w:cs="微软雅黑"/>
          <w:i w:val="0"/>
          <w:caps w:val="0"/>
          <w:color w:val="666666"/>
          <w:spacing w:val="0"/>
          <w:sz w:val="18"/>
          <w:szCs w:val="18"/>
          <w:bdr w:val="none" w:color="auto" w:sz="0" w:space="0"/>
        </w:rPr>
        <w:br w:type="textWrapping"/>
      </w:r>
      <w:r>
        <w:rPr>
          <w:rFonts w:hint="eastAsia" w:ascii="微软雅黑" w:hAnsi="微软雅黑" w:eastAsia="微软雅黑" w:cs="微软雅黑"/>
          <w:i w:val="0"/>
          <w:caps w:val="0"/>
          <w:color w:val="666666"/>
          <w:spacing w:val="0"/>
          <w:sz w:val="18"/>
          <w:szCs w:val="18"/>
          <w:bdr w:val="none" w:color="auto" w:sz="0" w:space="0"/>
        </w:rPr>
        <w:t>       </w:t>
      </w:r>
      <w:r>
        <w:rPr>
          <w:rStyle w:val="5"/>
          <w:rFonts w:hint="eastAsia" w:ascii="微软雅黑" w:hAnsi="微软雅黑" w:eastAsia="微软雅黑" w:cs="微软雅黑"/>
          <w:i w:val="0"/>
          <w:caps w:val="0"/>
          <w:color w:val="444444"/>
          <w:spacing w:val="0"/>
          <w:sz w:val="18"/>
          <w:szCs w:val="18"/>
          <w:bdr w:val="none" w:color="auto" w:sz="0" w:space="0"/>
        </w:rPr>
        <w:t>7、用户理解并同意，本公司在按照法律法规履行客户身份识别、客户身份资料保存、交易记录保存等义务时，有权核对用户的有效身份证件或其他必要文件，并留存有效身份证件的复印件或者影印件或其他身份信息，用户应积极配合，否则本公司有权限制或停止向用户提供易付宝服务。为了验证用户信息的真实性，根据法律法规及监管规定，易付宝有权将用户的相关身份资料、交易信息及其他用户的个人信息提供给第三方，同时第三方可以把用户的信息提供给易付宝。</w:t>
      </w:r>
      <w:r>
        <w:rPr>
          <w:rFonts w:hint="eastAsia" w:ascii="微软雅黑" w:hAnsi="微软雅黑" w:eastAsia="微软雅黑" w:cs="微软雅黑"/>
          <w:i w:val="0"/>
          <w:caps w:val="0"/>
          <w:color w:val="666666"/>
          <w:spacing w:val="0"/>
          <w:sz w:val="18"/>
          <w:szCs w:val="18"/>
          <w:bdr w:val="none" w:color="auto" w:sz="0" w:space="0"/>
        </w:rPr>
        <w:br w:type="textWrapping"/>
      </w:r>
      <w:r>
        <w:rPr>
          <w:rFonts w:hint="eastAsia" w:ascii="微软雅黑" w:hAnsi="微软雅黑" w:eastAsia="微软雅黑" w:cs="微软雅黑"/>
          <w:i w:val="0"/>
          <w:caps w:val="0"/>
          <w:color w:val="666666"/>
          <w:spacing w:val="0"/>
          <w:sz w:val="18"/>
          <w:szCs w:val="18"/>
          <w:bdr w:val="none" w:color="auto" w:sz="0" w:space="0"/>
        </w:rPr>
        <w:t>      </w:t>
      </w:r>
      <w:r>
        <w:rPr>
          <w:rStyle w:val="5"/>
          <w:rFonts w:hint="eastAsia" w:ascii="微软雅黑" w:hAnsi="微软雅黑" w:eastAsia="微软雅黑" w:cs="微软雅黑"/>
          <w:i w:val="0"/>
          <w:caps w:val="0"/>
          <w:color w:val="444444"/>
          <w:spacing w:val="0"/>
          <w:sz w:val="18"/>
          <w:szCs w:val="18"/>
          <w:bdr w:val="none" w:color="auto" w:sz="0" w:space="0"/>
        </w:rPr>
        <w:t>8、用户理解并同意，本公司可根据不时更新的法律、法规、规则、监管要求以及风险管理需要，不时制定易付宝账户管理规则，包括但不限于限制关联账户个数（包括但不限于以身份信息、手机号码或银行卡号等进行关联）、限制账户额度等。在不损害用户财产利益的前提下，本公司可先行对用户不符合账户管理规则的易付宝账户停止提供易付宝服务。</w:t>
      </w:r>
      <w:r>
        <w:rPr>
          <w:rFonts w:hint="eastAsia" w:ascii="微软雅黑" w:hAnsi="微软雅黑" w:eastAsia="微软雅黑" w:cs="微软雅黑"/>
          <w:i w:val="0"/>
          <w:caps w:val="0"/>
          <w:color w:val="666666"/>
          <w:spacing w:val="0"/>
          <w:sz w:val="18"/>
          <w:szCs w:val="18"/>
          <w:bdr w:val="none" w:color="auto" w:sz="0" w:space="0"/>
        </w:rPr>
        <w:br w:type="textWrapping"/>
      </w:r>
      <w:r>
        <w:rPr>
          <w:rFonts w:hint="eastAsia" w:ascii="微软雅黑" w:hAnsi="微软雅黑" w:eastAsia="微软雅黑" w:cs="微软雅黑"/>
          <w:i w:val="0"/>
          <w:caps w:val="0"/>
          <w:color w:val="666666"/>
          <w:spacing w:val="0"/>
          <w:sz w:val="18"/>
          <w:szCs w:val="18"/>
          <w:bdr w:val="none" w:color="auto" w:sz="0" w:space="0"/>
        </w:rPr>
        <w:t>      （二）账户密码及安全</w:t>
      </w:r>
      <w:r>
        <w:rPr>
          <w:rFonts w:hint="eastAsia" w:ascii="微软雅黑" w:hAnsi="微软雅黑" w:eastAsia="微软雅黑" w:cs="微软雅黑"/>
          <w:i w:val="0"/>
          <w:caps w:val="0"/>
          <w:color w:val="666666"/>
          <w:spacing w:val="0"/>
          <w:sz w:val="18"/>
          <w:szCs w:val="18"/>
          <w:bdr w:val="none" w:color="auto" w:sz="0" w:space="0"/>
        </w:rPr>
        <w:br w:type="textWrapping"/>
      </w:r>
      <w:r>
        <w:rPr>
          <w:rFonts w:hint="eastAsia" w:ascii="微软雅黑" w:hAnsi="微软雅黑" w:eastAsia="微软雅黑" w:cs="微软雅黑"/>
          <w:i w:val="0"/>
          <w:caps w:val="0"/>
          <w:color w:val="666666"/>
          <w:spacing w:val="0"/>
          <w:sz w:val="18"/>
          <w:szCs w:val="18"/>
          <w:bdr w:val="none" w:color="auto" w:sz="0" w:space="0"/>
        </w:rPr>
        <w:t>      用户有义务妥善保管易付宝账户密码用户将对使用该密码及账户所进行的一切行动，负完全的责任，并同意遵守和执行以下事项：</w:t>
      </w:r>
      <w:r>
        <w:rPr>
          <w:rFonts w:hint="eastAsia" w:ascii="微软雅黑" w:hAnsi="微软雅黑" w:eastAsia="微软雅黑" w:cs="微软雅黑"/>
          <w:i w:val="0"/>
          <w:caps w:val="0"/>
          <w:color w:val="666666"/>
          <w:spacing w:val="0"/>
          <w:sz w:val="18"/>
          <w:szCs w:val="18"/>
          <w:bdr w:val="none" w:color="auto" w:sz="0" w:space="0"/>
        </w:rPr>
        <w:br w:type="textWrapping"/>
      </w:r>
      <w:r>
        <w:rPr>
          <w:rFonts w:hint="eastAsia" w:ascii="微软雅黑" w:hAnsi="微软雅黑" w:eastAsia="微软雅黑" w:cs="微软雅黑"/>
          <w:i w:val="0"/>
          <w:caps w:val="0"/>
          <w:color w:val="666666"/>
          <w:spacing w:val="0"/>
          <w:sz w:val="18"/>
          <w:szCs w:val="18"/>
          <w:bdr w:val="none" w:color="auto" w:sz="0" w:space="0"/>
        </w:rPr>
        <w:t>      1、</w:t>
      </w:r>
      <w:r>
        <w:rPr>
          <w:rStyle w:val="5"/>
          <w:rFonts w:hint="eastAsia" w:ascii="微软雅黑" w:hAnsi="微软雅黑" w:eastAsia="微软雅黑" w:cs="微软雅黑"/>
          <w:i w:val="0"/>
          <w:caps w:val="0"/>
          <w:color w:val="444444"/>
          <w:spacing w:val="0"/>
          <w:sz w:val="18"/>
          <w:szCs w:val="18"/>
          <w:bdr w:val="none" w:color="auto" w:sz="0" w:space="0"/>
        </w:rPr>
        <w:t>本公司通过用户的易付宝账户登陆名称、密码和身份信息（包括但不限于身份证件号码、手机号码、短信校验码、数字证书及指纹信息、人脸信息等）识别用户的身份和指示，请用户妥善保管以上信息，对于因密码泄露、身份信息泄露等所致的损失，由用户自行承担。</w:t>
      </w:r>
      <w:r>
        <w:rPr>
          <w:rFonts w:hint="eastAsia" w:ascii="微软雅黑" w:hAnsi="微软雅黑" w:eastAsia="微软雅黑" w:cs="微软雅黑"/>
          <w:i w:val="0"/>
          <w:caps w:val="0"/>
          <w:color w:val="666666"/>
          <w:spacing w:val="0"/>
          <w:sz w:val="18"/>
          <w:szCs w:val="18"/>
          <w:bdr w:val="none" w:color="auto" w:sz="0" w:space="0"/>
        </w:rPr>
        <w:t>用户保证不向其他任何人泄露易付宝登陆名及密码，亦不使用其他任何人的“易付宝账户”及密码。</w:t>
      </w:r>
      <w:r>
        <w:rPr>
          <w:rFonts w:hint="eastAsia" w:ascii="微软雅黑" w:hAnsi="微软雅黑" w:eastAsia="微软雅黑" w:cs="微软雅黑"/>
          <w:i w:val="0"/>
          <w:caps w:val="0"/>
          <w:color w:val="666666"/>
          <w:spacing w:val="0"/>
          <w:sz w:val="18"/>
          <w:szCs w:val="18"/>
          <w:bdr w:val="none" w:color="auto" w:sz="0" w:space="0"/>
        </w:rPr>
        <w:br w:type="textWrapping"/>
      </w:r>
      <w:r>
        <w:rPr>
          <w:rFonts w:hint="eastAsia" w:ascii="微软雅黑" w:hAnsi="微软雅黑" w:eastAsia="微软雅黑" w:cs="微软雅黑"/>
          <w:i w:val="0"/>
          <w:caps w:val="0"/>
          <w:color w:val="666666"/>
          <w:spacing w:val="0"/>
          <w:sz w:val="18"/>
          <w:szCs w:val="18"/>
          <w:bdr w:val="none" w:color="auto" w:sz="0" w:space="0"/>
        </w:rPr>
        <w:t>      2、如用户发现有他人冒用或盗用用户的账户及密码或发生与易付宝账户或您的银行卡账户关联的手机或其他设备遗失或任何其他未经合法授权之情形或其他可能危及到易付宝账户资金安全情形时，应立即以有效方式通知本公司，要求本公司暂停相关服务。同时，</w:t>
      </w:r>
      <w:r>
        <w:rPr>
          <w:rStyle w:val="5"/>
          <w:rFonts w:hint="eastAsia" w:ascii="微软雅黑" w:hAnsi="微软雅黑" w:eastAsia="微软雅黑" w:cs="微软雅黑"/>
          <w:i w:val="0"/>
          <w:caps w:val="0"/>
          <w:color w:val="444444"/>
          <w:spacing w:val="0"/>
          <w:sz w:val="18"/>
          <w:szCs w:val="18"/>
          <w:bdr w:val="none" w:color="auto" w:sz="0" w:space="0"/>
        </w:rPr>
        <w:t>用户理解本公司对用户的请求采取行动需要合理期限，在此之前，本公司对已执行的指令及(或)所导致的用户的损失不承担任何责任。</w:t>
      </w:r>
      <w:r>
        <w:rPr>
          <w:rFonts w:hint="eastAsia" w:ascii="微软雅黑" w:hAnsi="微软雅黑" w:eastAsia="微软雅黑" w:cs="微软雅黑"/>
          <w:i w:val="0"/>
          <w:caps w:val="0"/>
          <w:color w:val="666666"/>
          <w:spacing w:val="0"/>
          <w:sz w:val="18"/>
          <w:szCs w:val="18"/>
          <w:bdr w:val="none" w:color="auto" w:sz="0" w:space="0"/>
        </w:rPr>
        <w:t>用户须确保按照易付宝指引步骤安全离开易付宝、苏宁易购网站或退出客户端。</w:t>
      </w:r>
      <w:r>
        <w:rPr>
          <w:rStyle w:val="5"/>
          <w:rFonts w:hint="eastAsia" w:ascii="微软雅黑" w:hAnsi="微软雅黑" w:eastAsia="微软雅黑" w:cs="微软雅黑"/>
          <w:i w:val="0"/>
          <w:caps w:val="0"/>
          <w:color w:val="444444"/>
          <w:spacing w:val="0"/>
          <w:sz w:val="18"/>
          <w:szCs w:val="18"/>
          <w:bdr w:val="none" w:color="auto" w:sz="0" w:space="0"/>
        </w:rPr>
        <w:t>若因用户未能遵守本款约定而发生的任何损失、损毁及其他不利后果应由用户独立负责。</w:t>
      </w:r>
      <w:r>
        <w:rPr>
          <w:rFonts w:hint="eastAsia" w:ascii="微软雅黑" w:hAnsi="微软雅黑" w:eastAsia="微软雅黑" w:cs="微软雅黑"/>
          <w:i w:val="0"/>
          <w:caps w:val="0"/>
          <w:color w:val="666666"/>
          <w:spacing w:val="0"/>
          <w:sz w:val="18"/>
          <w:szCs w:val="18"/>
          <w:bdr w:val="none" w:color="auto" w:sz="0" w:space="0"/>
        </w:rPr>
        <w:br w:type="textWrapping"/>
      </w:r>
      <w:r>
        <w:rPr>
          <w:rFonts w:hint="eastAsia" w:ascii="微软雅黑" w:hAnsi="微软雅黑" w:eastAsia="微软雅黑" w:cs="微软雅黑"/>
          <w:i w:val="0"/>
          <w:caps w:val="0"/>
          <w:color w:val="666666"/>
          <w:spacing w:val="0"/>
          <w:sz w:val="18"/>
          <w:szCs w:val="18"/>
          <w:bdr w:val="none" w:color="auto" w:sz="0" w:space="0"/>
        </w:rPr>
        <w:t>      3、交易异常处理：用户使用本服务时，可能由于银行本身系统问题、银行相关作业网络连线问题或其他不可抗拒因素，造成本服务无法提供。</w:t>
      </w:r>
      <w:r>
        <w:rPr>
          <w:rFonts w:hint="eastAsia" w:ascii="微软雅黑" w:hAnsi="微软雅黑" w:eastAsia="微软雅黑" w:cs="微软雅黑"/>
          <w:i w:val="0"/>
          <w:caps w:val="0"/>
          <w:color w:val="666666"/>
          <w:spacing w:val="0"/>
          <w:sz w:val="18"/>
          <w:szCs w:val="18"/>
          <w:bdr w:val="none" w:color="auto" w:sz="0" w:space="0"/>
        </w:rPr>
        <w:br w:type="textWrapping"/>
      </w:r>
      <w:r>
        <w:rPr>
          <w:rFonts w:hint="eastAsia" w:ascii="微软雅黑" w:hAnsi="微软雅黑" w:eastAsia="微软雅黑" w:cs="微软雅黑"/>
          <w:i w:val="0"/>
          <w:caps w:val="0"/>
          <w:color w:val="666666"/>
          <w:spacing w:val="0"/>
          <w:sz w:val="18"/>
          <w:szCs w:val="18"/>
          <w:bdr w:val="none" w:color="auto" w:sz="0" w:space="0"/>
        </w:rPr>
        <w:t>      </w:t>
      </w:r>
      <w:r>
        <w:rPr>
          <w:rStyle w:val="5"/>
          <w:rFonts w:hint="eastAsia" w:ascii="微软雅黑" w:hAnsi="微软雅黑" w:eastAsia="微软雅黑" w:cs="微软雅黑"/>
          <w:i w:val="0"/>
          <w:caps w:val="0"/>
          <w:color w:val="444444"/>
          <w:spacing w:val="0"/>
          <w:sz w:val="18"/>
          <w:szCs w:val="18"/>
          <w:bdr w:val="none" w:color="auto" w:sz="0" w:space="0"/>
        </w:rPr>
        <w:t>4、本公司有权了解用户使用本公司产品或服务的真实交易背景及目的，用户应如实提供本公司所需的真实、全面、准确的信息；如果本公司有合理理由怀疑用户提供虚假交易信息的，本公司有权暂时或永久限制用户所使用的产品或服务的部分或全部功能。</w:t>
      </w:r>
      <w:r>
        <w:rPr>
          <w:rFonts w:hint="eastAsia" w:ascii="微软雅黑" w:hAnsi="微软雅黑" w:eastAsia="微软雅黑" w:cs="微软雅黑"/>
          <w:i w:val="0"/>
          <w:caps w:val="0"/>
          <w:color w:val="666666"/>
          <w:spacing w:val="0"/>
          <w:sz w:val="18"/>
          <w:szCs w:val="18"/>
          <w:bdr w:val="none" w:color="auto" w:sz="0" w:space="0"/>
        </w:rPr>
        <w:br w:type="textWrapping"/>
      </w:r>
      <w:r>
        <w:rPr>
          <w:rFonts w:hint="eastAsia" w:ascii="微软雅黑" w:hAnsi="微软雅黑" w:eastAsia="微软雅黑" w:cs="微软雅黑"/>
          <w:i w:val="0"/>
          <w:caps w:val="0"/>
          <w:color w:val="666666"/>
          <w:spacing w:val="0"/>
          <w:sz w:val="18"/>
          <w:szCs w:val="18"/>
          <w:bdr w:val="none" w:color="auto" w:sz="0" w:space="0"/>
        </w:rPr>
        <w:t>      5、用户理解并同意，为了用户的易付宝账户及其内资金的安全，根据本协议的约定、法律法规及法律文书的规定、政府依行政职权的要求及本公司依据自行判断认为的可能对用户的易付宝账户产生风险的情况，本公司有权对用户名下的全部或部分易付宝账户进行冻结，即进行暂时关闭这些账户部分或全部使用权限的操作。冻结的逆过程为解冻，即本公司对被冻结的易付宝账户结束冻结。</w:t>
      </w:r>
      <w:r>
        <w:rPr>
          <w:rStyle w:val="5"/>
          <w:rFonts w:hint="eastAsia" w:ascii="微软雅黑" w:hAnsi="微软雅黑" w:eastAsia="微软雅黑" w:cs="微软雅黑"/>
          <w:i w:val="0"/>
          <w:caps w:val="0"/>
          <w:color w:val="444444"/>
          <w:spacing w:val="0"/>
          <w:sz w:val="18"/>
          <w:szCs w:val="18"/>
          <w:bdr w:val="none" w:color="auto" w:sz="0" w:space="0"/>
        </w:rPr>
        <w:t>当冻结发生时，如用户申请解冻，本公司有权依照自行判断根据本项规定前述的冻结原因来决定是否允许全部或部分解冻，用户应充分理解解冻申请并不必然被允许，且申请解冻时用户应当配合本公司核实用户的身份的有关要求，提供包括但不限于身份信息、身份证、护照、其他有效的身份证明文件及本公司要求的其他信息或文件。</w:t>
      </w:r>
      <w:r>
        <w:rPr>
          <w:rFonts w:hint="eastAsia" w:ascii="微软雅黑" w:hAnsi="微软雅黑" w:eastAsia="微软雅黑" w:cs="微软雅黑"/>
          <w:i w:val="0"/>
          <w:caps w:val="0"/>
          <w:color w:val="666666"/>
          <w:spacing w:val="0"/>
          <w:sz w:val="18"/>
          <w:szCs w:val="18"/>
          <w:bdr w:val="none" w:color="auto" w:sz="0" w:space="0"/>
        </w:rPr>
        <w:br w:type="textWrapping"/>
      </w:r>
      <w:r>
        <w:rPr>
          <w:rFonts w:hint="eastAsia" w:ascii="微软雅黑" w:hAnsi="微软雅黑" w:eastAsia="微软雅黑" w:cs="微软雅黑"/>
          <w:i w:val="0"/>
          <w:caps w:val="0"/>
          <w:color w:val="666666"/>
          <w:spacing w:val="0"/>
          <w:sz w:val="18"/>
          <w:szCs w:val="18"/>
          <w:bdr w:val="none" w:color="auto" w:sz="0" w:space="0"/>
        </w:rPr>
        <w:t>      </w:t>
      </w:r>
      <w:r>
        <w:rPr>
          <w:rStyle w:val="5"/>
          <w:rFonts w:hint="eastAsia" w:ascii="微软雅黑" w:hAnsi="微软雅黑" w:eastAsia="微软雅黑" w:cs="微软雅黑"/>
          <w:i w:val="0"/>
          <w:caps w:val="0"/>
          <w:color w:val="444444"/>
          <w:spacing w:val="0"/>
          <w:sz w:val="18"/>
          <w:szCs w:val="18"/>
          <w:bdr w:val="none" w:color="auto" w:sz="0" w:space="0"/>
        </w:rPr>
        <w:t>6、用户同意，本公司有权按照包括但不限于公安机关、检察机关、法院、海关、税务机关等司法机关、行政机关、军事机关的要求对用户在易付宝的资金及账户等进行查询、冻结或扣划。</w:t>
      </w:r>
      <w:r>
        <w:rPr>
          <w:rFonts w:hint="eastAsia" w:ascii="微软雅黑" w:hAnsi="微软雅黑" w:eastAsia="微软雅黑" w:cs="微软雅黑"/>
          <w:i w:val="0"/>
          <w:caps w:val="0"/>
          <w:color w:val="666666"/>
          <w:spacing w:val="0"/>
          <w:sz w:val="18"/>
          <w:szCs w:val="18"/>
          <w:bdr w:val="none" w:color="auto" w:sz="0" w:space="0"/>
        </w:rPr>
        <w:br w:type="textWrapping"/>
      </w:r>
      <w:r>
        <w:rPr>
          <w:rFonts w:hint="eastAsia" w:ascii="微软雅黑" w:hAnsi="微软雅黑" w:eastAsia="微软雅黑" w:cs="微软雅黑"/>
          <w:i w:val="0"/>
          <w:caps w:val="0"/>
          <w:color w:val="666666"/>
          <w:spacing w:val="0"/>
          <w:sz w:val="18"/>
          <w:szCs w:val="18"/>
          <w:bdr w:val="none" w:color="auto" w:sz="0" w:space="0"/>
        </w:rPr>
        <w:t>      </w:t>
      </w:r>
      <w:r>
        <w:rPr>
          <w:rStyle w:val="5"/>
          <w:rFonts w:hint="eastAsia" w:ascii="微软雅黑" w:hAnsi="微软雅黑" w:eastAsia="微软雅黑" w:cs="微软雅黑"/>
          <w:i w:val="0"/>
          <w:caps w:val="0"/>
          <w:color w:val="444444"/>
          <w:spacing w:val="0"/>
          <w:sz w:val="18"/>
          <w:szCs w:val="18"/>
          <w:bdr w:val="none" w:color="auto" w:sz="0" w:space="0"/>
        </w:rPr>
        <w:t>四、“易付宝服务”使用规则条款</w:t>
      </w:r>
      <w:r>
        <w:rPr>
          <w:rFonts w:hint="eastAsia" w:ascii="微软雅黑" w:hAnsi="微软雅黑" w:eastAsia="微软雅黑" w:cs="微软雅黑"/>
          <w:i w:val="0"/>
          <w:caps w:val="0"/>
          <w:color w:val="666666"/>
          <w:spacing w:val="0"/>
          <w:sz w:val="18"/>
          <w:szCs w:val="18"/>
          <w:bdr w:val="none" w:color="auto" w:sz="0" w:space="0"/>
        </w:rPr>
        <w:br w:type="textWrapping"/>
      </w:r>
      <w:r>
        <w:rPr>
          <w:rFonts w:hint="eastAsia" w:ascii="微软雅黑" w:hAnsi="微软雅黑" w:eastAsia="微软雅黑" w:cs="微软雅黑"/>
          <w:i w:val="0"/>
          <w:caps w:val="0"/>
          <w:color w:val="666666"/>
          <w:spacing w:val="0"/>
          <w:sz w:val="18"/>
          <w:szCs w:val="18"/>
          <w:bdr w:val="none" w:color="auto" w:sz="0" w:space="0"/>
        </w:rPr>
        <w:t>      为有效保障用户使用本服务进行交易时的合法权益，用户理解并同意接受以下规则：</w:t>
      </w:r>
      <w:r>
        <w:rPr>
          <w:rFonts w:hint="eastAsia" w:ascii="微软雅黑" w:hAnsi="微软雅黑" w:eastAsia="微软雅黑" w:cs="微软雅黑"/>
          <w:i w:val="0"/>
          <w:caps w:val="0"/>
          <w:color w:val="666666"/>
          <w:spacing w:val="0"/>
          <w:sz w:val="18"/>
          <w:szCs w:val="18"/>
          <w:bdr w:val="none" w:color="auto" w:sz="0" w:space="0"/>
        </w:rPr>
        <w:br w:type="textWrapping"/>
      </w:r>
      <w:r>
        <w:rPr>
          <w:rFonts w:hint="eastAsia" w:ascii="微软雅黑" w:hAnsi="微软雅黑" w:eastAsia="微软雅黑" w:cs="微软雅黑"/>
          <w:i w:val="0"/>
          <w:caps w:val="0"/>
          <w:color w:val="666666"/>
          <w:spacing w:val="0"/>
          <w:sz w:val="18"/>
          <w:szCs w:val="18"/>
          <w:bdr w:val="none" w:color="auto" w:sz="0" w:space="0"/>
        </w:rPr>
        <w:t>      （一）一旦用户使用本服务，用户即授权本公司代理用户在用户及（或）用户指定人符合指定条件或状态时，支付款项给用户指定人，或收取用户指定人支付给用户的款项。</w:t>
      </w:r>
      <w:r>
        <w:rPr>
          <w:rFonts w:hint="eastAsia" w:ascii="微软雅黑" w:hAnsi="微软雅黑" w:eastAsia="微软雅黑" w:cs="微软雅黑"/>
          <w:i w:val="0"/>
          <w:caps w:val="0"/>
          <w:color w:val="666666"/>
          <w:spacing w:val="0"/>
          <w:sz w:val="18"/>
          <w:szCs w:val="18"/>
          <w:bdr w:val="none" w:color="auto" w:sz="0" w:space="0"/>
        </w:rPr>
        <w:br w:type="textWrapping"/>
      </w:r>
      <w:r>
        <w:rPr>
          <w:rFonts w:hint="eastAsia" w:ascii="微软雅黑" w:hAnsi="微软雅黑" w:eastAsia="微软雅黑" w:cs="微软雅黑"/>
          <w:i w:val="0"/>
          <w:caps w:val="0"/>
          <w:color w:val="666666"/>
          <w:spacing w:val="0"/>
          <w:sz w:val="18"/>
          <w:szCs w:val="18"/>
          <w:bdr w:val="none" w:color="auto" w:sz="0" w:space="0"/>
        </w:rPr>
        <w:t>      </w:t>
      </w:r>
      <w:r>
        <w:rPr>
          <w:rStyle w:val="5"/>
          <w:rFonts w:hint="eastAsia" w:ascii="微软雅黑" w:hAnsi="微软雅黑" w:eastAsia="微软雅黑" w:cs="微软雅黑"/>
          <w:i w:val="0"/>
          <w:caps w:val="0"/>
          <w:color w:val="444444"/>
          <w:spacing w:val="0"/>
          <w:sz w:val="18"/>
          <w:szCs w:val="18"/>
          <w:bdr w:val="none" w:color="auto" w:sz="0" w:space="0"/>
        </w:rPr>
        <w:t>（二）本公司通过以下方式接受来自用户的指令：用户在本网站或其他可使用本服务的网站或客户端上通过密码及或数字证书登录易付宝账户并依照本服务预设流程确认并向易付宝发出交易指令，该指令视为用户本人向易付宝发出的指令，都不可撤回或撤销或抵赖，且成为本公司代理用户支付或收取款项或提供其他易付宝服务的唯一指令。在用户与第三方发生交易纠纷时，用户不可撤销地授权本公司根据证据决定将争议货款的全部或部分支付给交易一方或双方。</w:t>
      </w:r>
      <w:r>
        <w:rPr>
          <w:rFonts w:hint="eastAsia" w:ascii="微软雅黑" w:hAnsi="微软雅黑" w:eastAsia="微软雅黑" w:cs="微软雅黑"/>
          <w:i w:val="0"/>
          <w:caps w:val="0"/>
          <w:color w:val="666666"/>
          <w:spacing w:val="0"/>
          <w:sz w:val="18"/>
          <w:szCs w:val="18"/>
          <w:bdr w:val="none" w:color="auto" w:sz="0" w:space="0"/>
        </w:rPr>
        <w:br w:type="textWrapping"/>
      </w:r>
      <w:r>
        <w:rPr>
          <w:rFonts w:hint="eastAsia" w:ascii="微软雅黑" w:hAnsi="微软雅黑" w:eastAsia="微软雅黑" w:cs="微软雅黑"/>
          <w:i w:val="0"/>
          <w:caps w:val="0"/>
          <w:color w:val="666666"/>
          <w:spacing w:val="0"/>
          <w:sz w:val="18"/>
          <w:szCs w:val="18"/>
          <w:bdr w:val="none" w:color="auto" w:sz="0" w:space="0"/>
        </w:rPr>
        <w:t>      （三）用户在使用本服务过程中，本协议内容、网页上出现的关于交易操作的提示或本公司发送到该用户手机的信息（短信或电话等）内容是用户使用本服务的相关规则，用户使用本服务即表示用户同意接受本服务的相关规则。      （四）本公司会以电子邮件（或发送到该用户手机的短信或电话等）方式通知用户交易进展情况以及提示用户进行下一步的操作，但本公司不保证用户能够收到或者及时收到该邮件（或发送到该手机的短信或电话等），因此，在交易过程中用户应当及时登录到本网站查看和进行交易操作。</w:t>
      </w:r>
      <w:r>
        <w:rPr>
          <w:rStyle w:val="5"/>
          <w:rFonts w:hint="eastAsia" w:ascii="微软雅黑" w:hAnsi="微软雅黑" w:eastAsia="微软雅黑" w:cs="微软雅黑"/>
          <w:i w:val="0"/>
          <w:caps w:val="0"/>
          <w:color w:val="444444"/>
          <w:spacing w:val="0"/>
          <w:sz w:val="18"/>
          <w:szCs w:val="18"/>
          <w:bdr w:val="none" w:color="auto" w:sz="0" w:space="0"/>
        </w:rPr>
        <w:t>因用户没有及时查看和对交易状态进行修改或确认或未能提交相关申请而导致的任何纠纷或损失，本公司不负任何责任。</w:t>
      </w:r>
      <w:r>
        <w:rPr>
          <w:rFonts w:hint="eastAsia" w:ascii="微软雅黑" w:hAnsi="微软雅黑" w:eastAsia="微软雅黑" w:cs="微软雅黑"/>
          <w:i w:val="0"/>
          <w:caps w:val="0"/>
          <w:color w:val="666666"/>
          <w:spacing w:val="0"/>
          <w:sz w:val="18"/>
          <w:szCs w:val="18"/>
          <w:bdr w:val="none" w:color="auto" w:sz="0" w:space="0"/>
        </w:rPr>
        <w:br w:type="textWrapping"/>
      </w:r>
      <w:r>
        <w:rPr>
          <w:rFonts w:hint="eastAsia" w:ascii="微软雅黑" w:hAnsi="微软雅黑" w:eastAsia="微软雅黑" w:cs="微软雅黑"/>
          <w:i w:val="0"/>
          <w:caps w:val="0"/>
          <w:color w:val="666666"/>
          <w:spacing w:val="0"/>
          <w:sz w:val="18"/>
          <w:szCs w:val="18"/>
          <w:bdr w:val="none" w:color="auto" w:sz="0" w:space="0"/>
        </w:rPr>
        <w:t>      </w:t>
      </w:r>
      <w:r>
        <w:rPr>
          <w:rStyle w:val="5"/>
          <w:rFonts w:hint="eastAsia" w:ascii="微软雅黑" w:hAnsi="微软雅黑" w:eastAsia="微软雅黑" w:cs="微软雅黑"/>
          <w:i w:val="0"/>
          <w:caps w:val="0"/>
          <w:color w:val="444444"/>
          <w:spacing w:val="0"/>
          <w:sz w:val="18"/>
          <w:szCs w:val="18"/>
          <w:bdr w:val="none" w:color="auto" w:sz="0" w:space="0"/>
        </w:rPr>
        <w:t>（五）对您支付到本公司并归属至您易付宝账户的款项及您通过易付宝账户收到的资金，本公司将严格按照相关规定进行管理，除法律法规另行规定或本协议另行约定外，不作任何其他非您指令的用途。您确认并同意，您应自行承担您使用易付宝支付服务期间由本公司保管或代为收付款项的货币贬值风险，并且本公司无须就此等款项向您支付任何孳息或其他对价。本协议项下的资金移转均通过银行来实现，您理解并同意资金于流转途中需要合理时间。</w:t>
      </w:r>
      <w:r>
        <w:rPr>
          <w:rFonts w:hint="eastAsia" w:ascii="微软雅黑" w:hAnsi="微软雅黑" w:eastAsia="微软雅黑" w:cs="微软雅黑"/>
          <w:i w:val="0"/>
          <w:caps w:val="0"/>
          <w:color w:val="666666"/>
          <w:spacing w:val="0"/>
          <w:sz w:val="18"/>
          <w:szCs w:val="18"/>
          <w:bdr w:val="none" w:color="auto" w:sz="0" w:space="0"/>
        </w:rPr>
        <w:br w:type="textWrapping"/>
      </w:r>
      <w:r>
        <w:rPr>
          <w:rFonts w:hint="eastAsia" w:ascii="微软雅黑" w:hAnsi="微软雅黑" w:eastAsia="微软雅黑" w:cs="微软雅黑"/>
          <w:i w:val="0"/>
          <w:caps w:val="0"/>
          <w:color w:val="666666"/>
          <w:spacing w:val="0"/>
          <w:sz w:val="18"/>
          <w:szCs w:val="18"/>
          <w:bdr w:val="none" w:color="auto" w:sz="0" w:space="0"/>
        </w:rPr>
        <w:t>      （六）信用卡及网上银行使用之确认：用户在使用信用卡及银行账户交易前，需首先确定该信用卡已经发卡银行确认为有效卡，且该银行账户亦经确认为有效账户。</w:t>
      </w:r>
      <w:r>
        <w:rPr>
          <w:rStyle w:val="5"/>
          <w:rFonts w:hint="eastAsia" w:ascii="微软雅黑" w:hAnsi="微软雅黑" w:eastAsia="微软雅黑" w:cs="微软雅黑"/>
          <w:i w:val="0"/>
          <w:caps w:val="0"/>
          <w:color w:val="444444"/>
          <w:spacing w:val="0"/>
          <w:sz w:val="18"/>
          <w:szCs w:val="18"/>
          <w:bdr w:val="none" w:color="auto" w:sz="0" w:space="0"/>
        </w:rPr>
        <w:t>信用卡使用需遵守相关法律法规及中国人民银行及各商业银行相关规定，不得使用信用卡恶意套取现金。用户理解并认可，本公司可根据风险管理要求、应合作银行的要求等对信用卡的消费类型和消费额度进行限制。</w:t>
      </w:r>
      <w:r>
        <w:rPr>
          <w:rFonts w:hint="eastAsia" w:ascii="微软雅黑" w:hAnsi="微软雅黑" w:eastAsia="微软雅黑" w:cs="微软雅黑"/>
          <w:i w:val="0"/>
          <w:caps w:val="0"/>
          <w:color w:val="666666"/>
          <w:spacing w:val="0"/>
          <w:sz w:val="18"/>
          <w:szCs w:val="18"/>
          <w:bdr w:val="none" w:color="auto" w:sz="0" w:space="0"/>
        </w:rPr>
        <w:br w:type="textWrapping"/>
      </w:r>
      <w:r>
        <w:rPr>
          <w:rFonts w:hint="eastAsia" w:ascii="微软雅黑" w:hAnsi="微软雅黑" w:eastAsia="微软雅黑" w:cs="微软雅黑"/>
          <w:i w:val="0"/>
          <w:caps w:val="0"/>
          <w:color w:val="666666"/>
          <w:spacing w:val="0"/>
          <w:sz w:val="18"/>
          <w:szCs w:val="18"/>
          <w:bdr w:val="none" w:color="auto" w:sz="0" w:space="0"/>
        </w:rPr>
        <w:t>      （七）充值：当用户注册成为本服务的用户并成功激活易付宝账户后，用户可通过银行在线充值，以便用户交易时可以快捷安全地支付。</w:t>
      </w:r>
      <w:r>
        <w:rPr>
          <w:rStyle w:val="5"/>
          <w:rFonts w:hint="eastAsia" w:ascii="微软雅黑" w:hAnsi="微软雅黑" w:eastAsia="微软雅黑" w:cs="微软雅黑"/>
          <w:i w:val="0"/>
          <w:caps w:val="0"/>
          <w:color w:val="444444"/>
          <w:spacing w:val="0"/>
          <w:sz w:val="18"/>
          <w:szCs w:val="18"/>
          <w:bdr w:val="none" w:color="auto" w:sz="0" w:space="0"/>
        </w:rPr>
        <w:t>用户理解并认可，本公司根据相关法律、法规、规章、监管部门及风险管理的要求可对充值易付宝账户的资金来源和充值额度进行限制。</w:t>
      </w:r>
      <w:r>
        <w:rPr>
          <w:rFonts w:hint="eastAsia" w:ascii="微软雅黑" w:hAnsi="微软雅黑" w:eastAsia="微软雅黑" w:cs="微软雅黑"/>
          <w:i w:val="0"/>
          <w:caps w:val="0"/>
          <w:color w:val="666666"/>
          <w:spacing w:val="0"/>
          <w:sz w:val="18"/>
          <w:szCs w:val="18"/>
          <w:bdr w:val="none" w:color="auto" w:sz="0" w:space="0"/>
        </w:rPr>
        <w:br w:type="textWrapping"/>
      </w:r>
      <w:r>
        <w:rPr>
          <w:rFonts w:hint="eastAsia" w:ascii="微软雅黑" w:hAnsi="微软雅黑" w:eastAsia="微软雅黑" w:cs="微软雅黑"/>
          <w:i w:val="0"/>
          <w:caps w:val="0"/>
          <w:color w:val="666666"/>
          <w:spacing w:val="0"/>
          <w:sz w:val="18"/>
          <w:szCs w:val="18"/>
          <w:bdr w:val="none" w:color="auto" w:sz="0" w:space="0"/>
        </w:rPr>
        <w:t>      （八）交易额度限制：用户交易限额可能因您使用该支付服务时所持的银行卡种类、所处的国家/地区、支付场景、银行额度控制、风险控制需要和监管部门的要求等事由而有所不同，具体额度请见相关提示或公告。</w:t>
      </w:r>
      <w:r>
        <w:rPr>
          <w:rFonts w:hint="eastAsia" w:ascii="微软雅黑" w:hAnsi="微软雅黑" w:eastAsia="微软雅黑" w:cs="微软雅黑"/>
          <w:i w:val="0"/>
          <w:caps w:val="0"/>
          <w:color w:val="666666"/>
          <w:spacing w:val="0"/>
          <w:sz w:val="18"/>
          <w:szCs w:val="18"/>
          <w:bdr w:val="none" w:color="auto" w:sz="0" w:space="0"/>
        </w:rPr>
        <w:br w:type="textWrapping"/>
      </w:r>
      <w:r>
        <w:rPr>
          <w:rFonts w:hint="eastAsia" w:ascii="微软雅黑" w:hAnsi="微软雅黑" w:eastAsia="微软雅黑" w:cs="微软雅黑"/>
          <w:i w:val="0"/>
          <w:caps w:val="0"/>
          <w:color w:val="666666"/>
          <w:spacing w:val="0"/>
          <w:sz w:val="18"/>
          <w:szCs w:val="18"/>
          <w:bdr w:val="none" w:color="auto" w:sz="0" w:space="0"/>
        </w:rPr>
        <w:t>      （九）易付宝账户认证服务：在您注册成为易付宝用户时，即授权易付宝通过银行或其他第三方审核用户的身份和资格，易付宝有权采取各种必要手段识别用户身份。</w:t>
      </w:r>
      <w:r>
        <w:rPr>
          <w:rStyle w:val="5"/>
          <w:rFonts w:hint="eastAsia" w:ascii="微软雅黑" w:hAnsi="微软雅黑" w:eastAsia="微软雅黑" w:cs="微软雅黑"/>
          <w:i w:val="0"/>
          <w:caps w:val="0"/>
          <w:color w:val="444444"/>
          <w:spacing w:val="0"/>
          <w:sz w:val="18"/>
          <w:szCs w:val="18"/>
          <w:bdr w:val="none" w:color="auto" w:sz="0" w:space="0"/>
        </w:rPr>
        <w:t>若用户未通过实名认证，第三方使用易付宝向用户支付款项时，相应款项可能无法使用或提现；同时，用户授权易付宝暂时代为保管该款项，直至用户完成实名认证。</w:t>
      </w:r>
      <w:r>
        <w:rPr>
          <w:rFonts w:hint="eastAsia" w:ascii="微软雅黑" w:hAnsi="微软雅黑" w:eastAsia="微软雅黑" w:cs="微软雅黑"/>
          <w:i w:val="0"/>
          <w:caps w:val="0"/>
          <w:color w:val="666666"/>
          <w:spacing w:val="0"/>
          <w:sz w:val="18"/>
          <w:szCs w:val="18"/>
          <w:bdr w:val="none" w:color="auto" w:sz="0" w:space="0"/>
        </w:rPr>
        <w:br w:type="textWrapping"/>
      </w:r>
      <w:r>
        <w:rPr>
          <w:rFonts w:hint="eastAsia" w:ascii="微软雅黑" w:hAnsi="微软雅黑" w:eastAsia="微软雅黑" w:cs="微软雅黑"/>
          <w:i w:val="0"/>
          <w:caps w:val="0"/>
          <w:color w:val="666666"/>
          <w:spacing w:val="0"/>
          <w:sz w:val="18"/>
          <w:szCs w:val="18"/>
          <w:bdr w:val="none" w:color="auto" w:sz="0" w:space="0"/>
        </w:rPr>
        <w:t>      （十）信息发布：用户使用本服务时，请严格遵行相关信息发布规则，不发布虚假信息及违法信息，本公司有权对用户发布的信息进行审核，同时用户发布的信息引起的任何纠纷，本公司将不承担任何责任。</w:t>
      </w:r>
      <w:r>
        <w:rPr>
          <w:rFonts w:hint="eastAsia" w:ascii="微软雅黑" w:hAnsi="微软雅黑" w:eastAsia="微软雅黑" w:cs="微软雅黑"/>
          <w:i w:val="0"/>
          <w:caps w:val="0"/>
          <w:color w:val="666666"/>
          <w:spacing w:val="0"/>
          <w:sz w:val="18"/>
          <w:szCs w:val="18"/>
          <w:bdr w:val="none" w:color="auto" w:sz="0" w:space="0"/>
        </w:rPr>
        <w:br w:type="textWrapping"/>
      </w:r>
      <w:r>
        <w:rPr>
          <w:rFonts w:hint="eastAsia" w:ascii="微软雅黑" w:hAnsi="微软雅黑" w:eastAsia="微软雅黑" w:cs="微软雅黑"/>
          <w:i w:val="0"/>
          <w:caps w:val="0"/>
          <w:color w:val="666666"/>
          <w:spacing w:val="0"/>
          <w:sz w:val="18"/>
          <w:szCs w:val="18"/>
          <w:bdr w:val="none" w:color="auto" w:sz="0" w:space="0"/>
        </w:rPr>
        <w:t>      （十一）</w:t>
      </w:r>
      <w:r>
        <w:rPr>
          <w:rStyle w:val="5"/>
          <w:rFonts w:hint="eastAsia" w:ascii="微软雅黑" w:hAnsi="微软雅黑" w:eastAsia="微软雅黑" w:cs="微软雅黑"/>
          <w:i w:val="0"/>
          <w:caps w:val="0"/>
          <w:color w:val="444444"/>
          <w:spacing w:val="0"/>
          <w:sz w:val="18"/>
          <w:szCs w:val="18"/>
          <w:bdr w:val="none" w:color="auto" w:sz="0" w:space="0"/>
        </w:rPr>
        <w:t>服务手续费用：用户使用本服务时，本公司有权向用户收取相关服务之手续费用。各项服务手续费用收费标准以本公司在易付宝网站及客户端、苏宁易购网站及客户端的公布或以用户与易付宝达成的其他书面协议约定为准。用户理解并认可，根据国家法律法规变化及本公司运营需要，本公司有权调整服务手续费用收费标准。一旦服务手续费发生变化，我公司将提前30日通过网站公示等方式通知用户；如果用户不接受所改动的内容，用户应立即停止接受本公司所提供的服务；如果用户未明示拒绝接受改动的内容或公告30日届满继续使用本公司提供的服务，则视为接受服务手续费用的变动。除非另有约定，用户同意易付宝有权自您的易付宝账户或其他您委托易付宝代收或代付的款项中直接扣除上述手续费用。</w:t>
      </w:r>
      <w:r>
        <w:rPr>
          <w:rFonts w:hint="eastAsia" w:ascii="微软雅黑" w:hAnsi="微软雅黑" w:eastAsia="微软雅黑" w:cs="微软雅黑"/>
          <w:i w:val="0"/>
          <w:caps w:val="0"/>
          <w:color w:val="666666"/>
          <w:spacing w:val="0"/>
          <w:sz w:val="18"/>
          <w:szCs w:val="18"/>
          <w:bdr w:val="none" w:color="auto" w:sz="0" w:space="0"/>
        </w:rPr>
        <w:br w:type="textWrapping"/>
      </w:r>
      <w:r>
        <w:rPr>
          <w:rFonts w:hint="eastAsia" w:ascii="微软雅黑" w:hAnsi="微软雅黑" w:eastAsia="微软雅黑" w:cs="微软雅黑"/>
          <w:i w:val="0"/>
          <w:caps w:val="0"/>
          <w:color w:val="666666"/>
          <w:spacing w:val="0"/>
          <w:sz w:val="18"/>
          <w:szCs w:val="18"/>
          <w:bdr w:val="none" w:color="auto" w:sz="0" w:space="0"/>
        </w:rPr>
        <w:t>      （十二）电子联系：用户同意本公司使用电子方式与用户保持联系。电子方式包括发送电子邮件、在将信息公布于易付宝网站或客户端、苏宁易购网站或客户端上、或使用移动通讯装置。如果用户不同意以电子方式联系，用户应立即停止接受本公司所提供的服务。</w:t>
      </w:r>
      <w:r>
        <w:rPr>
          <w:rFonts w:hint="eastAsia" w:ascii="微软雅黑" w:hAnsi="微软雅黑" w:eastAsia="微软雅黑" w:cs="微软雅黑"/>
          <w:i w:val="0"/>
          <w:caps w:val="0"/>
          <w:color w:val="666666"/>
          <w:spacing w:val="0"/>
          <w:sz w:val="18"/>
          <w:szCs w:val="18"/>
          <w:bdr w:val="none" w:color="auto" w:sz="0" w:space="0"/>
        </w:rPr>
        <w:br w:type="textWrapping"/>
      </w:r>
      <w:r>
        <w:rPr>
          <w:rFonts w:hint="eastAsia" w:ascii="微软雅黑" w:hAnsi="微软雅黑" w:eastAsia="微软雅黑" w:cs="微软雅黑"/>
          <w:i w:val="0"/>
          <w:caps w:val="0"/>
          <w:color w:val="666666"/>
          <w:spacing w:val="0"/>
          <w:sz w:val="18"/>
          <w:szCs w:val="18"/>
          <w:bdr w:val="none" w:color="auto" w:sz="0" w:space="0"/>
        </w:rPr>
        <w:t>      （十三）连线设备：为使用本服务，用户应当使用具备良好品质的连线设备。若因用户的连线设备损坏或故障，造成用户与本服务连接时所进行的交易和提现记录丢失的，本公司将不承担用户因此遭受的任何损失。</w:t>
      </w:r>
      <w:r>
        <w:rPr>
          <w:rFonts w:hint="eastAsia" w:ascii="微软雅黑" w:hAnsi="微软雅黑" w:eastAsia="微软雅黑" w:cs="微软雅黑"/>
          <w:i w:val="0"/>
          <w:caps w:val="0"/>
          <w:color w:val="666666"/>
          <w:spacing w:val="0"/>
          <w:sz w:val="18"/>
          <w:szCs w:val="18"/>
          <w:bdr w:val="none" w:color="auto" w:sz="0" w:space="0"/>
        </w:rPr>
        <w:br w:type="textWrapping"/>
      </w:r>
      <w:r>
        <w:rPr>
          <w:rFonts w:hint="eastAsia" w:ascii="微软雅黑" w:hAnsi="微软雅黑" w:eastAsia="微软雅黑" w:cs="微软雅黑"/>
          <w:i w:val="0"/>
          <w:caps w:val="0"/>
          <w:color w:val="666666"/>
          <w:spacing w:val="0"/>
          <w:sz w:val="18"/>
          <w:szCs w:val="18"/>
          <w:bdr w:val="none" w:color="auto" w:sz="0" w:space="0"/>
        </w:rPr>
        <w:t>      （十四）交易风险</w:t>
      </w:r>
      <w:r>
        <w:rPr>
          <w:rFonts w:hint="eastAsia" w:ascii="微软雅黑" w:hAnsi="微软雅黑" w:eastAsia="微软雅黑" w:cs="微软雅黑"/>
          <w:i w:val="0"/>
          <w:caps w:val="0"/>
          <w:color w:val="666666"/>
          <w:spacing w:val="0"/>
          <w:sz w:val="18"/>
          <w:szCs w:val="18"/>
          <w:bdr w:val="none" w:color="auto" w:sz="0" w:space="0"/>
        </w:rPr>
        <w:br w:type="textWrapping"/>
      </w:r>
      <w:r>
        <w:rPr>
          <w:rFonts w:hint="eastAsia" w:ascii="微软雅黑" w:hAnsi="微软雅黑" w:eastAsia="微软雅黑" w:cs="微软雅黑"/>
          <w:i w:val="0"/>
          <w:caps w:val="0"/>
          <w:color w:val="666666"/>
          <w:spacing w:val="0"/>
          <w:sz w:val="18"/>
          <w:szCs w:val="18"/>
          <w:bdr w:val="none" w:color="auto" w:sz="0" w:space="0"/>
        </w:rPr>
        <w:t>      1、在使用本服务时，若用户及交易对方未遵从本服务条款或网站说明、交易页面中之操作提示、规则，则本公司有权拒绝为用户与交易对方提供相关服务，且本公司不承担损害赔偿责任。</w:t>
      </w:r>
      <w:r>
        <w:rPr>
          <w:rStyle w:val="5"/>
          <w:rFonts w:hint="eastAsia" w:ascii="微软雅黑" w:hAnsi="微软雅黑" w:eastAsia="微软雅黑" w:cs="微软雅黑"/>
          <w:i w:val="0"/>
          <w:caps w:val="0"/>
          <w:color w:val="444444"/>
          <w:spacing w:val="0"/>
          <w:sz w:val="18"/>
          <w:szCs w:val="18"/>
          <w:bdr w:val="none" w:color="auto" w:sz="0" w:space="0"/>
        </w:rPr>
        <w:t>若发生上述状况，而款项已先行划付至用户或他人的易付宝账户名下，用户同意本公司有权直接自相关账户余额中扣回款项及（或）禁止用户要求支付此笔款项之权利。此款项若已汇入用户的银行账户，用户同意本公司有向用户事后索回之权利，因用户的原因导致本公司事后追索的，用户应当承担本公司合理的追索费用（包括但不限于律师费、公证费、诉讼费等费用）。</w:t>
      </w:r>
      <w:r>
        <w:rPr>
          <w:rFonts w:hint="eastAsia" w:ascii="微软雅黑" w:hAnsi="微软雅黑" w:eastAsia="微软雅黑" w:cs="微软雅黑"/>
          <w:i w:val="0"/>
          <w:caps w:val="0"/>
          <w:color w:val="666666"/>
          <w:spacing w:val="0"/>
          <w:sz w:val="18"/>
          <w:szCs w:val="18"/>
          <w:bdr w:val="none" w:color="auto" w:sz="0" w:space="0"/>
        </w:rPr>
        <w:br w:type="textWrapping"/>
      </w:r>
      <w:r>
        <w:rPr>
          <w:rFonts w:hint="eastAsia" w:ascii="微软雅黑" w:hAnsi="微软雅黑" w:eastAsia="微软雅黑" w:cs="微软雅黑"/>
          <w:i w:val="0"/>
          <w:caps w:val="0"/>
          <w:color w:val="666666"/>
          <w:spacing w:val="0"/>
          <w:sz w:val="18"/>
          <w:szCs w:val="18"/>
          <w:bdr w:val="none" w:color="auto" w:sz="0" w:space="0"/>
        </w:rPr>
        <w:t>      2、</w:t>
      </w:r>
      <w:r>
        <w:rPr>
          <w:rStyle w:val="5"/>
          <w:rFonts w:hint="eastAsia" w:ascii="微软雅黑" w:hAnsi="微软雅黑" w:eastAsia="微软雅黑" w:cs="微软雅黑"/>
          <w:i w:val="0"/>
          <w:caps w:val="0"/>
          <w:color w:val="444444"/>
          <w:spacing w:val="0"/>
          <w:sz w:val="18"/>
          <w:szCs w:val="18"/>
          <w:bdr w:val="none" w:color="auto" w:sz="0" w:space="0"/>
        </w:rPr>
        <w:t>因用户的过错导致的任何损失由用户自行承担，该过错包括但不限于：不按照交易提示操作，未及时进行交易操作，遗忘或泄漏密码、校验码等，泄露个人身份信息或账户信息，密码设定简单被他人破解，用户使用的计算机或其他设备被他人侵入，或者其他用户本人被他人诱骗、诈骗而导致的损失。</w:t>
      </w:r>
      <w:r>
        <w:rPr>
          <w:rFonts w:hint="eastAsia" w:ascii="微软雅黑" w:hAnsi="微软雅黑" w:eastAsia="微软雅黑" w:cs="微软雅黑"/>
          <w:i w:val="0"/>
          <w:caps w:val="0"/>
          <w:color w:val="666666"/>
          <w:spacing w:val="0"/>
          <w:sz w:val="18"/>
          <w:szCs w:val="18"/>
          <w:bdr w:val="none" w:color="auto" w:sz="0" w:space="0"/>
        </w:rPr>
        <w:br w:type="textWrapping"/>
      </w:r>
      <w:r>
        <w:rPr>
          <w:rFonts w:hint="eastAsia" w:ascii="微软雅黑" w:hAnsi="微软雅黑" w:eastAsia="微软雅黑" w:cs="微软雅黑"/>
          <w:i w:val="0"/>
          <w:caps w:val="0"/>
          <w:color w:val="666666"/>
          <w:spacing w:val="0"/>
          <w:sz w:val="18"/>
          <w:szCs w:val="18"/>
          <w:bdr w:val="none" w:color="auto" w:sz="0" w:space="0"/>
        </w:rPr>
        <w:t>      </w:t>
      </w:r>
      <w:r>
        <w:rPr>
          <w:rStyle w:val="5"/>
          <w:rFonts w:hint="eastAsia" w:ascii="微软雅黑" w:hAnsi="微软雅黑" w:eastAsia="微软雅黑" w:cs="微软雅黑"/>
          <w:i w:val="0"/>
          <w:caps w:val="0"/>
          <w:color w:val="444444"/>
          <w:spacing w:val="0"/>
          <w:sz w:val="18"/>
          <w:szCs w:val="18"/>
          <w:bdr w:val="none" w:color="auto" w:sz="0" w:space="0"/>
        </w:rPr>
        <w:t>（十五）交易数据：用户认可易付宝账户的使用记录、交易金额数据等均以易付宝系统记录的数据为准。如用户对该等数据存有异议的，应自用户账户数据发生变动之日起三日内向本公司提出异议，并提供相关证据供本公司核实。</w:t>
      </w:r>
      <w:r>
        <w:rPr>
          <w:rFonts w:hint="eastAsia" w:ascii="微软雅黑" w:hAnsi="微软雅黑" w:eastAsia="微软雅黑" w:cs="微软雅黑"/>
          <w:i w:val="0"/>
          <w:caps w:val="0"/>
          <w:color w:val="666666"/>
          <w:spacing w:val="0"/>
          <w:sz w:val="18"/>
          <w:szCs w:val="18"/>
          <w:bdr w:val="none" w:color="auto" w:sz="0" w:space="0"/>
        </w:rPr>
        <w:br w:type="textWrapping"/>
      </w:r>
      <w:r>
        <w:rPr>
          <w:rFonts w:hint="eastAsia" w:ascii="微软雅黑" w:hAnsi="微软雅黑" w:eastAsia="微软雅黑" w:cs="微软雅黑"/>
          <w:i w:val="0"/>
          <w:caps w:val="0"/>
          <w:color w:val="666666"/>
          <w:spacing w:val="0"/>
          <w:sz w:val="18"/>
          <w:szCs w:val="18"/>
          <w:bdr w:val="none" w:color="auto" w:sz="0" w:space="0"/>
        </w:rPr>
        <w:t>      </w:t>
      </w:r>
      <w:r>
        <w:rPr>
          <w:rStyle w:val="5"/>
          <w:rFonts w:hint="eastAsia" w:ascii="微软雅黑" w:hAnsi="微软雅黑" w:eastAsia="微软雅黑" w:cs="微软雅黑"/>
          <w:i w:val="0"/>
          <w:caps w:val="0"/>
          <w:color w:val="444444"/>
          <w:spacing w:val="0"/>
          <w:sz w:val="18"/>
          <w:szCs w:val="18"/>
          <w:bdr w:val="none" w:color="auto" w:sz="0" w:space="0"/>
        </w:rPr>
        <w:t>（十六）数据分析和发布：用户同意，本公司有权收集整理易付宝用户的身份、交易行为、用户偏好等信息，并出于科研、商业、销售或奖励等需要使用或披露有关统计分析信息（该等统计分析信息不足以使他人识别出用户的隐私信息）。</w:t>
      </w:r>
      <w:r>
        <w:rPr>
          <w:rFonts w:hint="eastAsia" w:ascii="微软雅黑" w:hAnsi="微软雅黑" w:eastAsia="微软雅黑" w:cs="微软雅黑"/>
          <w:i w:val="0"/>
          <w:caps w:val="0"/>
          <w:color w:val="666666"/>
          <w:spacing w:val="0"/>
          <w:sz w:val="18"/>
          <w:szCs w:val="18"/>
          <w:bdr w:val="none" w:color="auto" w:sz="0" w:space="0"/>
        </w:rPr>
        <w:br w:type="textWrapping"/>
      </w:r>
      <w:r>
        <w:rPr>
          <w:rFonts w:hint="eastAsia" w:ascii="微软雅黑" w:hAnsi="微软雅黑" w:eastAsia="微软雅黑" w:cs="微软雅黑"/>
          <w:i w:val="0"/>
          <w:caps w:val="0"/>
          <w:color w:val="666666"/>
          <w:spacing w:val="0"/>
          <w:sz w:val="18"/>
          <w:szCs w:val="18"/>
          <w:bdr w:val="none" w:color="auto" w:sz="0" w:space="0"/>
        </w:rPr>
        <w:t>      </w:t>
      </w:r>
      <w:r>
        <w:rPr>
          <w:rStyle w:val="5"/>
          <w:rFonts w:hint="eastAsia" w:ascii="微软雅黑" w:hAnsi="微软雅黑" w:eastAsia="微软雅黑" w:cs="微软雅黑"/>
          <w:i w:val="0"/>
          <w:caps w:val="0"/>
          <w:color w:val="444444"/>
          <w:spacing w:val="0"/>
          <w:sz w:val="18"/>
          <w:szCs w:val="18"/>
          <w:bdr w:val="none" w:color="auto" w:sz="0" w:space="0"/>
        </w:rPr>
        <w:t>（十七）Cookie的使用及设备软硬件配置信息的收集：用户了解并同意，易付宝使用cookie来使易付宝服务对用户更友好（它可以跟踪用户的浏览器的状态，帮用户省去为使用本服务而重复输入注册信息的繁琐），同时，易付宝可以收集由用户设备的软硬件配置信息生成的特征信息，用于标识用户的设备，以便更好地为用户服务。</w:t>
      </w:r>
      <w:r>
        <w:rPr>
          <w:rFonts w:hint="eastAsia" w:ascii="微软雅黑" w:hAnsi="微软雅黑" w:eastAsia="微软雅黑" w:cs="微软雅黑"/>
          <w:i w:val="0"/>
          <w:caps w:val="0"/>
          <w:color w:val="666666"/>
          <w:spacing w:val="0"/>
          <w:sz w:val="18"/>
          <w:szCs w:val="18"/>
          <w:bdr w:val="none" w:color="auto" w:sz="0" w:space="0"/>
        </w:rPr>
        <w:br w:type="textWrapping"/>
      </w:r>
      <w:r>
        <w:rPr>
          <w:rFonts w:hint="eastAsia" w:ascii="微软雅黑" w:hAnsi="微软雅黑" w:eastAsia="微软雅黑" w:cs="微软雅黑"/>
          <w:i w:val="0"/>
          <w:caps w:val="0"/>
          <w:color w:val="666666"/>
          <w:spacing w:val="0"/>
          <w:sz w:val="18"/>
          <w:szCs w:val="18"/>
          <w:bdr w:val="none" w:color="auto" w:sz="0" w:space="0"/>
        </w:rPr>
        <w:t>      </w:t>
      </w:r>
      <w:r>
        <w:rPr>
          <w:rStyle w:val="5"/>
          <w:rFonts w:hint="eastAsia" w:ascii="微软雅黑" w:hAnsi="微软雅黑" w:eastAsia="微软雅黑" w:cs="微软雅黑"/>
          <w:i w:val="0"/>
          <w:caps w:val="0"/>
          <w:color w:val="444444"/>
          <w:spacing w:val="0"/>
          <w:sz w:val="18"/>
          <w:szCs w:val="18"/>
          <w:bdr w:val="none" w:color="auto" w:sz="0" w:space="0"/>
        </w:rPr>
        <w:t>（十八）为了保障用户使用本服务的安全以及不断改进服务质量，易付宝将记录并保存用户登录和使用易付宝服务的相关信息，但易付宝承诺不将此类信息提供给任何第三方（但双方另有约定、法律另有规定）。</w:t>
      </w:r>
      <w:r>
        <w:rPr>
          <w:rFonts w:hint="eastAsia" w:ascii="微软雅黑" w:hAnsi="微软雅黑" w:eastAsia="微软雅黑" w:cs="微软雅黑"/>
          <w:i w:val="0"/>
          <w:caps w:val="0"/>
          <w:color w:val="666666"/>
          <w:spacing w:val="0"/>
          <w:sz w:val="18"/>
          <w:szCs w:val="18"/>
          <w:bdr w:val="none" w:color="auto" w:sz="0" w:space="0"/>
        </w:rPr>
        <w:br w:type="textWrapping"/>
      </w:r>
      <w:r>
        <w:rPr>
          <w:rFonts w:hint="eastAsia" w:ascii="微软雅黑" w:hAnsi="微软雅黑" w:eastAsia="微软雅黑" w:cs="微软雅黑"/>
          <w:i w:val="0"/>
          <w:caps w:val="0"/>
          <w:color w:val="666666"/>
          <w:spacing w:val="0"/>
          <w:sz w:val="18"/>
          <w:szCs w:val="18"/>
          <w:bdr w:val="none" w:color="auto" w:sz="0" w:space="0"/>
        </w:rPr>
        <w:t>      </w:t>
      </w:r>
      <w:r>
        <w:rPr>
          <w:rStyle w:val="5"/>
          <w:rFonts w:hint="eastAsia" w:ascii="微软雅黑" w:hAnsi="微软雅黑" w:eastAsia="微软雅黑" w:cs="微软雅黑"/>
          <w:i w:val="0"/>
          <w:caps w:val="0"/>
          <w:color w:val="444444"/>
          <w:spacing w:val="0"/>
          <w:sz w:val="18"/>
          <w:szCs w:val="18"/>
          <w:bdr w:val="none" w:color="auto" w:sz="0" w:space="0"/>
        </w:rPr>
        <w:t>同时，为更安全有效地提供服务，根据法律法规的规定，或本公司认为需识别用户的身份，或本公司认为用户的易付宝账户存在风险时，本公司有权要求用户提交身份信息（包括但不限于身份证、户口本、护照等证件或其他文件）。</w:t>
      </w:r>
      <w:r>
        <w:rPr>
          <w:rFonts w:hint="eastAsia" w:ascii="微软雅黑" w:hAnsi="微软雅黑" w:eastAsia="微软雅黑" w:cs="微软雅黑"/>
          <w:i w:val="0"/>
          <w:caps w:val="0"/>
          <w:color w:val="666666"/>
          <w:spacing w:val="0"/>
          <w:sz w:val="18"/>
          <w:szCs w:val="18"/>
          <w:bdr w:val="none" w:color="auto" w:sz="0" w:space="0"/>
        </w:rPr>
        <w:br w:type="textWrapping"/>
      </w:r>
      <w:r>
        <w:rPr>
          <w:rFonts w:hint="eastAsia" w:ascii="微软雅黑" w:hAnsi="微软雅黑" w:eastAsia="微软雅黑" w:cs="微软雅黑"/>
          <w:i w:val="0"/>
          <w:caps w:val="0"/>
          <w:color w:val="666666"/>
          <w:spacing w:val="0"/>
          <w:sz w:val="18"/>
          <w:szCs w:val="18"/>
          <w:bdr w:val="none" w:color="auto" w:sz="0" w:space="0"/>
        </w:rPr>
        <w:t>      </w:t>
      </w:r>
      <w:r>
        <w:rPr>
          <w:rStyle w:val="5"/>
          <w:rFonts w:hint="eastAsia" w:ascii="微软雅黑" w:hAnsi="微软雅黑" w:eastAsia="微软雅黑" w:cs="微软雅黑"/>
          <w:i w:val="0"/>
          <w:caps w:val="0"/>
          <w:color w:val="444444"/>
          <w:spacing w:val="0"/>
          <w:sz w:val="18"/>
          <w:szCs w:val="18"/>
          <w:bdr w:val="none" w:color="auto" w:sz="0" w:space="0"/>
        </w:rPr>
        <w:t>除本协议另有规定外，本公司不对外公开或向第三方提供用户的信息，但以下情况除外：</w:t>
      </w:r>
      <w:r>
        <w:rPr>
          <w:rFonts w:hint="eastAsia" w:ascii="微软雅黑" w:hAnsi="微软雅黑" w:eastAsia="微软雅黑" w:cs="微软雅黑"/>
          <w:i w:val="0"/>
          <w:caps w:val="0"/>
          <w:color w:val="666666"/>
          <w:spacing w:val="0"/>
          <w:sz w:val="18"/>
          <w:szCs w:val="18"/>
          <w:bdr w:val="none" w:color="auto" w:sz="0" w:space="0"/>
        </w:rPr>
        <w:br w:type="textWrapping"/>
      </w:r>
      <w:r>
        <w:rPr>
          <w:rFonts w:hint="eastAsia" w:ascii="微软雅黑" w:hAnsi="微软雅黑" w:eastAsia="微软雅黑" w:cs="微软雅黑"/>
          <w:i w:val="0"/>
          <w:caps w:val="0"/>
          <w:color w:val="666666"/>
          <w:spacing w:val="0"/>
          <w:sz w:val="18"/>
          <w:szCs w:val="18"/>
          <w:bdr w:val="none" w:color="auto" w:sz="0" w:space="0"/>
        </w:rPr>
        <w:t>      </w:t>
      </w:r>
      <w:r>
        <w:rPr>
          <w:rStyle w:val="5"/>
          <w:rFonts w:hint="eastAsia" w:ascii="微软雅黑" w:hAnsi="微软雅黑" w:eastAsia="微软雅黑" w:cs="微软雅黑"/>
          <w:i w:val="0"/>
          <w:caps w:val="0"/>
          <w:color w:val="444444"/>
          <w:spacing w:val="0"/>
          <w:sz w:val="18"/>
          <w:szCs w:val="18"/>
          <w:bdr w:val="none" w:color="auto" w:sz="0" w:space="0"/>
        </w:rPr>
        <w:t>A、事先获得用户的明确授权；</w:t>
      </w:r>
      <w:r>
        <w:rPr>
          <w:rFonts w:hint="eastAsia" w:ascii="微软雅黑" w:hAnsi="微软雅黑" w:eastAsia="微软雅黑" w:cs="微软雅黑"/>
          <w:i w:val="0"/>
          <w:caps w:val="0"/>
          <w:color w:val="666666"/>
          <w:spacing w:val="0"/>
          <w:sz w:val="18"/>
          <w:szCs w:val="18"/>
          <w:bdr w:val="none" w:color="auto" w:sz="0" w:space="0"/>
        </w:rPr>
        <w:br w:type="textWrapping"/>
      </w:r>
      <w:r>
        <w:rPr>
          <w:rFonts w:hint="eastAsia" w:ascii="微软雅黑" w:hAnsi="微软雅黑" w:eastAsia="微软雅黑" w:cs="微软雅黑"/>
          <w:i w:val="0"/>
          <w:caps w:val="0"/>
          <w:color w:val="666666"/>
          <w:spacing w:val="0"/>
          <w:sz w:val="18"/>
          <w:szCs w:val="18"/>
          <w:bdr w:val="none" w:color="auto" w:sz="0" w:space="0"/>
        </w:rPr>
        <w:t>      </w:t>
      </w:r>
      <w:r>
        <w:rPr>
          <w:rStyle w:val="5"/>
          <w:rFonts w:hint="eastAsia" w:ascii="微软雅黑" w:hAnsi="微软雅黑" w:eastAsia="微软雅黑" w:cs="微软雅黑"/>
          <w:i w:val="0"/>
          <w:caps w:val="0"/>
          <w:color w:val="444444"/>
          <w:spacing w:val="0"/>
          <w:sz w:val="18"/>
          <w:szCs w:val="18"/>
          <w:bdr w:val="none" w:color="auto" w:sz="0" w:space="0"/>
        </w:rPr>
        <w:t>B、只有披露用户的个人资料，才能提供用户需要的产品和（或）服务；</w:t>
      </w:r>
      <w:r>
        <w:rPr>
          <w:rFonts w:hint="eastAsia" w:ascii="微软雅黑" w:hAnsi="微软雅黑" w:eastAsia="微软雅黑" w:cs="微软雅黑"/>
          <w:i w:val="0"/>
          <w:caps w:val="0"/>
          <w:color w:val="666666"/>
          <w:spacing w:val="0"/>
          <w:sz w:val="18"/>
          <w:szCs w:val="18"/>
          <w:bdr w:val="none" w:color="auto" w:sz="0" w:space="0"/>
        </w:rPr>
        <w:br w:type="textWrapping"/>
      </w:r>
      <w:r>
        <w:rPr>
          <w:rFonts w:hint="eastAsia" w:ascii="微软雅黑" w:hAnsi="微软雅黑" w:eastAsia="微软雅黑" w:cs="微软雅黑"/>
          <w:i w:val="0"/>
          <w:caps w:val="0"/>
          <w:color w:val="666666"/>
          <w:spacing w:val="0"/>
          <w:sz w:val="18"/>
          <w:szCs w:val="18"/>
          <w:bdr w:val="none" w:color="auto" w:sz="0" w:space="0"/>
        </w:rPr>
        <w:t>      </w:t>
      </w:r>
      <w:r>
        <w:rPr>
          <w:rStyle w:val="5"/>
          <w:rFonts w:hint="eastAsia" w:ascii="微软雅黑" w:hAnsi="微软雅黑" w:eastAsia="微软雅黑" w:cs="微软雅黑"/>
          <w:i w:val="0"/>
          <w:caps w:val="0"/>
          <w:color w:val="444444"/>
          <w:spacing w:val="0"/>
          <w:sz w:val="18"/>
          <w:szCs w:val="18"/>
          <w:bdr w:val="none" w:color="auto" w:sz="0" w:space="0"/>
        </w:rPr>
        <w:t>C、按照本协议的要求进行的披露；</w:t>
      </w:r>
      <w:r>
        <w:rPr>
          <w:rFonts w:hint="eastAsia" w:ascii="微软雅黑" w:hAnsi="微软雅黑" w:eastAsia="微软雅黑" w:cs="微软雅黑"/>
          <w:i w:val="0"/>
          <w:caps w:val="0"/>
          <w:color w:val="666666"/>
          <w:spacing w:val="0"/>
          <w:sz w:val="18"/>
          <w:szCs w:val="18"/>
          <w:bdr w:val="none" w:color="auto" w:sz="0" w:space="0"/>
        </w:rPr>
        <w:br w:type="textWrapping"/>
      </w:r>
      <w:r>
        <w:rPr>
          <w:rFonts w:hint="eastAsia" w:ascii="微软雅黑" w:hAnsi="微软雅黑" w:eastAsia="微软雅黑" w:cs="微软雅黑"/>
          <w:i w:val="0"/>
          <w:caps w:val="0"/>
          <w:color w:val="666666"/>
          <w:spacing w:val="0"/>
          <w:sz w:val="18"/>
          <w:szCs w:val="18"/>
          <w:bdr w:val="none" w:color="auto" w:sz="0" w:space="0"/>
        </w:rPr>
        <w:t>      </w:t>
      </w:r>
      <w:r>
        <w:rPr>
          <w:rStyle w:val="5"/>
          <w:rFonts w:hint="eastAsia" w:ascii="微软雅黑" w:hAnsi="微软雅黑" w:eastAsia="微软雅黑" w:cs="微软雅黑"/>
          <w:i w:val="0"/>
          <w:caps w:val="0"/>
          <w:color w:val="444444"/>
          <w:spacing w:val="0"/>
          <w:sz w:val="18"/>
          <w:szCs w:val="18"/>
          <w:bdr w:val="none" w:color="auto" w:sz="0" w:space="0"/>
        </w:rPr>
        <w:t>D、根据法律法规的规定；</w:t>
      </w:r>
      <w:r>
        <w:rPr>
          <w:rFonts w:hint="eastAsia" w:ascii="微软雅黑" w:hAnsi="微软雅黑" w:eastAsia="微软雅黑" w:cs="微软雅黑"/>
          <w:i w:val="0"/>
          <w:caps w:val="0"/>
          <w:color w:val="666666"/>
          <w:spacing w:val="0"/>
          <w:sz w:val="18"/>
          <w:szCs w:val="18"/>
          <w:bdr w:val="none" w:color="auto" w:sz="0" w:space="0"/>
        </w:rPr>
        <w:br w:type="textWrapping"/>
      </w:r>
      <w:r>
        <w:rPr>
          <w:rFonts w:hint="eastAsia" w:ascii="微软雅黑" w:hAnsi="微软雅黑" w:eastAsia="微软雅黑" w:cs="微软雅黑"/>
          <w:i w:val="0"/>
          <w:caps w:val="0"/>
          <w:color w:val="666666"/>
          <w:spacing w:val="0"/>
          <w:sz w:val="18"/>
          <w:szCs w:val="18"/>
          <w:bdr w:val="none" w:color="auto" w:sz="0" w:space="0"/>
        </w:rPr>
        <w:t>      </w:t>
      </w:r>
      <w:r>
        <w:rPr>
          <w:rStyle w:val="5"/>
          <w:rFonts w:hint="eastAsia" w:ascii="微软雅黑" w:hAnsi="微软雅黑" w:eastAsia="微软雅黑" w:cs="微软雅黑"/>
          <w:i w:val="0"/>
          <w:caps w:val="0"/>
          <w:color w:val="444444"/>
          <w:spacing w:val="0"/>
          <w:sz w:val="18"/>
          <w:szCs w:val="18"/>
          <w:bdr w:val="none" w:color="auto" w:sz="0" w:space="0"/>
        </w:rPr>
        <w:t>E、按照政府主管部门的要求；</w:t>
      </w:r>
      <w:r>
        <w:rPr>
          <w:rFonts w:hint="eastAsia" w:ascii="微软雅黑" w:hAnsi="微软雅黑" w:eastAsia="微软雅黑" w:cs="微软雅黑"/>
          <w:i w:val="0"/>
          <w:caps w:val="0"/>
          <w:color w:val="666666"/>
          <w:spacing w:val="0"/>
          <w:sz w:val="18"/>
          <w:szCs w:val="18"/>
          <w:bdr w:val="none" w:color="auto" w:sz="0" w:space="0"/>
        </w:rPr>
        <w:br w:type="textWrapping"/>
      </w:r>
      <w:r>
        <w:rPr>
          <w:rFonts w:hint="eastAsia" w:ascii="微软雅黑" w:hAnsi="微软雅黑" w:eastAsia="微软雅黑" w:cs="微软雅黑"/>
          <w:i w:val="0"/>
          <w:caps w:val="0"/>
          <w:color w:val="666666"/>
          <w:spacing w:val="0"/>
          <w:sz w:val="18"/>
          <w:szCs w:val="18"/>
          <w:bdr w:val="none" w:color="auto" w:sz="0" w:space="0"/>
        </w:rPr>
        <w:t>      </w:t>
      </w:r>
      <w:r>
        <w:rPr>
          <w:rStyle w:val="5"/>
          <w:rFonts w:hint="eastAsia" w:ascii="微软雅黑" w:hAnsi="微软雅黑" w:eastAsia="微软雅黑" w:cs="微软雅黑"/>
          <w:i w:val="0"/>
          <w:caps w:val="0"/>
          <w:color w:val="444444"/>
          <w:spacing w:val="0"/>
          <w:sz w:val="18"/>
          <w:szCs w:val="18"/>
          <w:bdr w:val="none" w:color="auto" w:sz="0" w:space="0"/>
        </w:rPr>
        <w:t>F、为维护本公司及客户的合法权益所必需；</w:t>
      </w:r>
      <w:r>
        <w:rPr>
          <w:rFonts w:hint="eastAsia" w:ascii="微软雅黑" w:hAnsi="微软雅黑" w:eastAsia="微软雅黑" w:cs="微软雅黑"/>
          <w:i w:val="0"/>
          <w:caps w:val="0"/>
          <w:color w:val="666666"/>
          <w:spacing w:val="0"/>
          <w:sz w:val="18"/>
          <w:szCs w:val="18"/>
          <w:bdr w:val="none" w:color="auto" w:sz="0" w:space="0"/>
        </w:rPr>
        <w:br w:type="textWrapping"/>
      </w:r>
      <w:r>
        <w:rPr>
          <w:rFonts w:hint="eastAsia" w:ascii="微软雅黑" w:hAnsi="微软雅黑" w:eastAsia="微软雅黑" w:cs="微软雅黑"/>
          <w:i w:val="0"/>
          <w:caps w:val="0"/>
          <w:color w:val="666666"/>
          <w:spacing w:val="0"/>
          <w:sz w:val="18"/>
          <w:szCs w:val="18"/>
          <w:bdr w:val="none" w:color="auto" w:sz="0" w:space="0"/>
        </w:rPr>
        <w:t>      </w:t>
      </w:r>
      <w:r>
        <w:rPr>
          <w:rStyle w:val="5"/>
          <w:rFonts w:hint="eastAsia" w:ascii="微软雅黑" w:hAnsi="微软雅黑" w:eastAsia="微软雅黑" w:cs="微软雅黑"/>
          <w:i w:val="0"/>
          <w:caps w:val="0"/>
          <w:color w:val="444444"/>
          <w:spacing w:val="0"/>
          <w:sz w:val="18"/>
          <w:szCs w:val="18"/>
          <w:bdr w:val="none" w:color="auto" w:sz="0" w:space="0"/>
        </w:rPr>
        <w:t>G、对用户或用户所代表公司的身份真实性进行验证。</w:t>
      </w:r>
      <w:r>
        <w:rPr>
          <w:rFonts w:hint="eastAsia" w:ascii="微软雅黑" w:hAnsi="微软雅黑" w:eastAsia="微软雅黑" w:cs="微软雅黑"/>
          <w:i w:val="0"/>
          <w:caps w:val="0"/>
          <w:color w:val="666666"/>
          <w:spacing w:val="0"/>
          <w:sz w:val="18"/>
          <w:szCs w:val="18"/>
          <w:bdr w:val="none" w:color="auto" w:sz="0" w:space="0"/>
        </w:rPr>
        <w:br w:type="textWrapping"/>
      </w:r>
      <w:r>
        <w:rPr>
          <w:rFonts w:hint="eastAsia" w:ascii="微软雅黑" w:hAnsi="微软雅黑" w:eastAsia="微软雅黑" w:cs="微软雅黑"/>
          <w:i w:val="0"/>
          <w:caps w:val="0"/>
          <w:color w:val="666666"/>
          <w:spacing w:val="0"/>
          <w:sz w:val="18"/>
          <w:szCs w:val="18"/>
          <w:bdr w:val="none" w:color="auto" w:sz="0" w:space="0"/>
        </w:rPr>
        <w:t>      </w:t>
      </w:r>
      <w:r>
        <w:rPr>
          <w:rStyle w:val="5"/>
          <w:rFonts w:hint="eastAsia" w:ascii="微软雅黑" w:hAnsi="微软雅黑" w:eastAsia="微软雅黑" w:cs="微软雅黑"/>
          <w:i w:val="0"/>
          <w:caps w:val="0"/>
          <w:color w:val="444444"/>
          <w:spacing w:val="0"/>
          <w:sz w:val="18"/>
          <w:szCs w:val="18"/>
          <w:bdr w:val="none" w:color="auto" w:sz="0" w:space="0"/>
        </w:rPr>
        <w:t>（十九） 外部链接</w:t>
      </w:r>
      <w:r>
        <w:rPr>
          <w:rFonts w:hint="eastAsia" w:ascii="微软雅黑" w:hAnsi="微软雅黑" w:eastAsia="微软雅黑" w:cs="微软雅黑"/>
          <w:i w:val="0"/>
          <w:caps w:val="0"/>
          <w:color w:val="666666"/>
          <w:spacing w:val="0"/>
          <w:sz w:val="18"/>
          <w:szCs w:val="18"/>
          <w:bdr w:val="none" w:color="auto" w:sz="0" w:space="0"/>
        </w:rPr>
        <w:br w:type="textWrapping"/>
      </w:r>
      <w:r>
        <w:rPr>
          <w:rFonts w:hint="eastAsia" w:ascii="微软雅黑" w:hAnsi="微软雅黑" w:eastAsia="微软雅黑" w:cs="微软雅黑"/>
          <w:i w:val="0"/>
          <w:caps w:val="0"/>
          <w:color w:val="666666"/>
          <w:spacing w:val="0"/>
          <w:sz w:val="18"/>
          <w:szCs w:val="18"/>
          <w:bdr w:val="none" w:color="auto" w:sz="0" w:space="0"/>
        </w:rPr>
        <w:t>      </w:t>
      </w:r>
      <w:r>
        <w:rPr>
          <w:rStyle w:val="5"/>
          <w:rFonts w:hint="eastAsia" w:ascii="微软雅黑" w:hAnsi="微软雅黑" w:eastAsia="微软雅黑" w:cs="微软雅黑"/>
          <w:i w:val="0"/>
          <w:caps w:val="0"/>
          <w:color w:val="444444"/>
          <w:spacing w:val="0"/>
          <w:sz w:val="18"/>
          <w:szCs w:val="18"/>
          <w:bdr w:val="none" w:color="auto" w:sz="0" w:space="0"/>
        </w:rPr>
        <w:t>易付宝网站系统含有到其他网站的链接，但本公司对其他网站的隐私保护措施不负任何责任。本公司可能在任何需要的时候增加商业伙伴或共用品牌的网站。</w:t>
      </w:r>
      <w:r>
        <w:rPr>
          <w:rFonts w:hint="eastAsia" w:ascii="微软雅黑" w:hAnsi="微软雅黑" w:eastAsia="微软雅黑" w:cs="微软雅黑"/>
          <w:i w:val="0"/>
          <w:caps w:val="0"/>
          <w:color w:val="666666"/>
          <w:spacing w:val="0"/>
          <w:sz w:val="18"/>
          <w:szCs w:val="18"/>
          <w:bdr w:val="none" w:color="auto" w:sz="0" w:space="0"/>
        </w:rPr>
        <w:br w:type="textWrapping"/>
      </w:r>
      <w:r>
        <w:rPr>
          <w:rFonts w:hint="eastAsia" w:ascii="微软雅黑" w:hAnsi="微软雅黑" w:eastAsia="微软雅黑" w:cs="微软雅黑"/>
          <w:i w:val="0"/>
          <w:caps w:val="0"/>
          <w:color w:val="666666"/>
          <w:spacing w:val="0"/>
          <w:sz w:val="18"/>
          <w:szCs w:val="18"/>
          <w:bdr w:val="none" w:color="auto" w:sz="0" w:space="0"/>
        </w:rPr>
        <w:t>      </w:t>
      </w:r>
      <w:r>
        <w:rPr>
          <w:rStyle w:val="5"/>
          <w:rFonts w:hint="eastAsia" w:ascii="微软雅黑" w:hAnsi="微软雅黑" w:eastAsia="微软雅黑" w:cs="微软雅黑"/>
          <w:i w:val="0"/>
          <w:caps w:val="0"/>
          <w:color w:val="444444"/>
          <w:spacing w:val="0"/>
          <w:sz w:val="18"/>
          <w:szCs w:val="18"/>
          <w:bdr w:val="none" w:color="auto" w:sz="0" w:space="0"/>
        </w:rPr>
        <w:t>（二十）安全</w:t>
      </w:r>
      <w:r>
        <w:rPr>
          <w:rFonts w:hint="eastAsia" w:ascii="微软雅黑" w:hAnsi="微软雅黑" w:eastAsia="微软雅黑" w:cs="微软雅黑"/>
          <w:i w:val="0"/>
          <w:caps w:val="0"/>
          <w:color w:val="666666"/>
          <w:spacing w:val="0"/>
          <w:sz w:val="18"/>
          <w:szCs w:val="18"/>
          <w:bdr w:val="none" w:color="auto" w:sz="0" w:space="0"/>
        </w:rPr>
        <w:br w:type="textWrapping"/>
      </w:r>
      <w:r>
        <w:rPr>
          <w:rFonts w:hint="eastAsia" w:ascii="微软雅黑" w:hAnsi="微软雅黑" w:eastAsia="微软雅黑" w:cs="微软雅黑"/>
          <w:i w:val="0"/>
          <w:caps w:val="0"/>
          <w:color w:val="666666"/>
          <w:spacing w:val="0"/>
          <w:sz w:val="18"/>
          <w:szCs w:val="18"/>
          <w:bdr w:val="none" w:color="auto" w:sz="0" w:space="0"/>
        </w:rPr>
        <w:t>      </w:t>
      </w:r>
      <w:r>
        <w:rPr>
          <w:rStyle w:val="5"/>
          <w:rFonts w:hint="eastAsia" w:ascii="微软雅黑" w:hAnsi="微软雅黑" w:eastAsia="微软雅黑" w:cs="微软雅黑"/>
          <w:i w:val="0"/>
          <w:caps w:val="0"/>
          <w:color w:val="444444"/>
          <w:spacing w:val="0"/>
          <w:sz w:val="18"/>
          <w:szCs w:val="18"/>
          <w:bdr w:val="none" w:color="auto" w:sz="0" w:space="0"/>
        </w:rPr>
        <w:t>易付宝仅按现有技术提供相应的安全措施来使易付宝掌握的信息不丢失，不被滥用和变造。这些安全措施包括向其它服务器备份数据和对用户密码加密。尽管有这些安全措施，但易付宝不保证这些信息的绝对安全。</w:t>
      </w:r>
      <w:r>
        <w:rPr>
          <w:rFonts w:hint="eastAsia" w:ascii="微软雅黑" w:hAnsi="微软雅黑" w:eastAsia="微软雅黑" w:cs="微软雅黑"/>
          <w:i w:val="0"/>
          <w:caps w:val="0"/>
          <w:color w:val="666666"/>
          <w:spacing w:val="0"/>
          <w:sz w:val="18"/>
          <w:szCs w:val="18"/>
          <w:bdr w:val="none" w:color="auto" w:sz="0" w:space="0"/>
        </w:rPr>
        <w:br w:type="textWrapping"/>
      </w:r>
      <w:r>
        <w:rPr>
          <w:rFonts w:hint="eastAsia" w:ascii="微软雅黑" w:hAnsi="微软雅黑" w:eastAsia="微软雅黑" w:cs="微软雅黑"/>
          <w:i w:val="0"/>
          <w:caps w:val="0"/>
          <w:color w:val="666666"/>
          <w:spacing w:val="0"/>
          <w:sz w:val="18"/>
          <w:szCs w:val="18"/>
          <w:bdr w:val="none" w:color="auto" w:sz="0" w:space="0"/>
        </w:rPr>
        <w:t>      </w:t>
      </w:r>
      <w:r>
        <w:rPr>
          <w:rStyle w:val="5"/>
          <w:rFonts w:hint="eastAsia" w:ascii="微软雅黑" w:hAnsi="微软雅黑" w:eastAsia="微软雅黑" w:cs="微软雅黑"/>
          <w:i w:val="0"/>
          <w:caps w:val="0"/>
          <w:color w:val="444444"/>
          <w:spacing w:val="0"/>
          <w:sz w:val="18"/>
          <w:szCs w:val="18"/>
          <w:bdr w:val="none" w:color="auto" w:sz="0" w:space="0"/>
        </w:rPr>
        <w:t>（二十一）易付宝服务所涉及到的任何款项只以人民币计结，本服务不提供任何形式的结售汇业务。</w:t>
      </w:r>
      <w:r>
        <w:rPr>
          <w:rFonts w:hint="eastAsia" w:ascii="微软雅黑" w:hAnsi="微软雅黑" w:eastAsia="微软雅黑" w:cs="微软雅黑"/>
          <w:i w:val="0"/>
          <w:caps w:val="0"/>
          <w:color w:val="666666"/>
          <w:spacing w:val="0"/>
          <w:sz w:val="18"/>
          <w:szCs w:val="18"/>
          <w:bdr w:val="none" w:color="auto" w:sz="0" w:space="0"/>
        </w:rPr>
        <w:br w:type="textWrapping"/>
      </w:r>
      <w:r>
        <w:rPr>
          <w:rFonts w:hint="eastAsia" w:ascii="微软雅黑" w:hAnsi="微软雅黑" w:eastAsia="微软雅黑" w:cs="微软雅黑"/>
          <w:i w:val="0"/>
          <w:caps w:val="0"/>
          <w:color w:val="666666"/>
          <w:spacing w:val="0"/>
          <w:sz w:val="18"/>
          <w:szCs w:val="18"/>
          <w:bdr w:val="none" w:color="auto" w:sz="0" w:space="0"/>
        </w:rPr>
        <w:t>      </w:t>
      </w:r>
      <w:r>
        <w:rPr>
          <w:rStyle w:val="5"/>
          <w:rFonts w:hint="eastAsia" w:ascii="微软雅黑" w:hAnsi="微软雅黑" w:eastAsia="微软雅黑" w:cs="微软雅黑"/>
          <w:i w:val="0"/>
          <w:caps w:val="0"/>
          <w:color w:val="444444"/>
          <w:spacing w:val="0"/>
          <w:sz w:val="18"/>
          <w:szCs w:val="18"/>
          <w:bdr w:val="none" w:color="auto" w:sz="0" w:space="0"/>
        </w:rPr>
        <w:t>（二十二）由于用户在苏宁易购（www.suning.com）（含苏宁开放平台，下同）上发生的所有交易，已授权苏宁易购按照其制定并发布的用户协议、交易规则、交易规范等规则进行处理；同时，为了解决用户的交易纠纷，用户不可撤销地授权易付宝有权按照苏宁易购的指令将争议款项的全部或部分支付给交易的一方或双方。用户授权苏宁易购有权将用户的相关信息（包括但不限于身份信息、交易信息、物流信息、行为信息等）与易付宝共享。用户不可撤销地授权易付宝按照苏宁易购的指令在合法合规的前提下对用户的易付宝账户（指易付宝账户的整体，包括易付宝账户下属理财账户，下同）进行冻结，对账户资金进行冻结、扣划，易付宝对因此给用户造成的任何损失均不承担责任。</w:t>
      </w:r>
      <w:r>
        <w:rPr>
          <w:rFonts w:hint="eastAsia" w:ascii="微软雅黑" w:hAnsi="微软雅黑" w:eastAsia="微软雅黑" w:cs="微软雅黑"/>
          <w:i w:val="0"/>
          <w:caps w:val="0"/>
          <w:color w:val="666666"/>
          <w:spacing w:val="0"/>
          <w:sz w:val="18"/>
          <w:szCs w:val="18"/>
          <w:bdr w:val="none" w:color="auto" w:sz="0" w:space="0"/>
        </w:rPr>
        <w:t>但用户确认，该种情况下，用户仍需遵守本协议及易付宝的各项规章和页面提示等。</w:t>
      </w:r>
      <w:r>
        <w:rPr>
          <w:rFonts w:hint="eastAsia" w:ascii="微软雅黑" w:hAnsi="微软雅黑" w:eastAsia="微软雅黑" w:cs="微软雅黑"/>
          <w:i w:val="0"/>
          <w:caps w:val="0"/>
          <w:color w:val="666666"/>
          <w:spacing w:val="0"/>
          <w:sz w:val="18"/>
          <w:szCs w:val="18"/>
          <w:bdr w:val="none" w:color="auto" w:sz="0" w:space="0"/>
        </w:rPr>
        <w:br w:type="textWrapping"/>
      </w:r>
      <w:r>
        <w:rPr>
          <w:rFonts w:hint="eastAsia" w:ascii="微软雅黑" w:hAnsi="微软雅黑" w:eastAsia="微软雅黑" w:cs="微软雅黑"/>
          <w:i w:val="0"/>
          <w:caps w:val="0"/>
          <w:color w:val="666666"/>
          <w:spacing w:val="0"/>
          <w:sz w:val="18"/>
          <w:szCs w:val="18"/>
          <w:bdr w:val="none" w:color="auto" w:sz="0" w:space="0"/>
        </w:rPr>
        <w:t>      </w:t>
      </w:r>
      <w:r>
        <w:rPr>
          <w:rStyle w:val="5"/>
          <w:rFonts w:hint="eastAsia" w:ascii="微软雅黑" w:hAnsi="微软雅黑" w:eastAsia="微软雅黑" w:cs="微软雅黑"/>
          <w:i w:val="0"/>
          <w:caps w:val="0"/>
          <w:color w:val="444444"/>
          <w:spacing w:val="0"/>
          <w:sz w:val="18"/>
          <w:szCs w:val="18"/>
          <w:bdr w:val="none" w:color="auto" w:sz="0" w:space="0"/>
        </w:rPr>
        <w:t>五、“易付宝服务”使用限制</w:t>
      </w:r>
      <w:r>
        <w:rPr>
          <w:rFonts w:hint="eastAsia" w:ascii="微软雅黑" w:hAnsi="微软雅黑" w:eastAsia="微软雅黑" w:cs="微软雅黑"/>
          <w:i w:val="0"/>
          <w:caps w:val="0"/>
          <w:color w:val="666666"/>
          <w:spacing w:val="0"/>
          <w:sz w:val="18"/>
          <w:szCs w:val="18"/>
          <w:bdr w:val="none" w:color="auto" w:sz="0" w:space="0"/>
        </w:rPr>
        <w:br w:type="textWrapping"/>
      </w:r>
      <w:r>
        <w:rPr>
          <w:rFonts w:hint="eastAsia" w:ascii="微软雅黑" w:hAnsi="微软雅黑" w:eastAsia="微软雅黑" w:cs="微软雅黑"/>
          <w:i w:val="0"/>
          <w:caps w:val="0"/>
          <w:color w:val="666666"/>
          <w:spacing w:val="0"/>
          <w:sz w:val="18"/>
          <w:szCs w:val="18"/>
          <w:bdr w:val="none" w:color="auto" w:sz="0" w:space="0"/>
        </w:rPr>
        <w:t>      </w:t>
      </w:r>
      <w:r>
        <w:rPr>
          <w:rStyle w:val="5"/>
          <w:rFonts w:hint="eastAsia" w:ascii="微软雅黑" w:hAnsi="微软雅黑" w:eastAsia="微软雅黑" w:cs="微软雅黑"/>
          <w:i w:val="0"/>
          <w:caps w:val="0"/>
          <w:color w:val="444444"/>
          <w:spacing w:val="0"/>
          <w:sz w:val="18"/>
          <w:szCs w:val="18"/>
          <w:bdr w:val="none" w:color="auto" w:sz="0" w:space="0"/>
        </w:rPr>
        <w:t>（一）如果用户破坏、入侵、修改本服务功能或其安全防护体系或者实施其他危害本服务功能或安全防护体系的行为，用户的易付宝账户将会被冻结，且用户必须承担一切损害赔偿责任及接受一切法律责任。</w:t>
      </w:r>
      <w:r>
        <w:rPr>
          <w:rFonts w:hint="eastAsia" w:ascii="微软雅黑" w:hAnsi="微软雅黑" w:eastAsia="微软雅黑" w:cs="微软雅黑"/>
          <w:i w:val="0"/>
          <w:caps w:val="0"/>
          <w:color w:val="666666"/>
          <w:spacing w:val="0"/>
          <w:sz w:val="18"/>
          <w:szCs w:val="18"/>
          <w:bdr w:val="none" w:color="auto" w:sz="0" w:space="0"/>
        </w:rPr>
        <w:br w:type="textWrapping"/>
      </w:r>
      <w:r>
        <w:rPr>
          <w:rFonts w:hint="eastAsia" w:ascii="微软雅黑" w:hAnsi="微软雅黑" w:eastAsia="微软雅黑" w:cs="微软雅黑"/>
          <w:i w:val="0"/>
          <w:caps w:val="0"/>
          <w:color w:val="666666"/>
          <w:spacing w:val="0"/>
          <w:sz w:val="18"/>
          <w:szCs w:val="18"/>
          <w:bdr w:val="none" w:color="auto" w:sz="0" w:space="0"/>
        </w:rPr>
        <w:t>      （二）易付宝网站中描述的包含但不仅限于易付宝的商标和相关产品及服务，其全部及任何权利均归属于本公司。未经本公司书面同意和许可，禁止他人复印、仿效、使用或实施任何其他侵权行为。</w:t>
      </w:r>
      <w:r>
        <w:rPr>
          <w:rFonts w:hint="eastAsia" w:ascii="微软雅黑" w:hAnsi="微软雅黑" w:eastAsia="微软雅黑" w:cs="微软雅黑"/>
          <w:i w:val="0"/>
          <w:caps w:val="0"/>
          <w:color w:val="666666"/>
          <w:spacing w:val="0"/>
          <w:sz w:val="18"/>
          <w:szCs w:val="18"/>
          <w:bdr w:val="none" w:color="auto" w:sz="0" w:space="0"/>
        </w:rPr>
        <w:br w:type="textWrapping"/>
      </w:r>
      <w:r>
        <w:rPr>
          <w:rFonts w:hint="eastAsia" w:ascii="微软雅黑" w:hAnsi="微软雅黑" w:eastAsia="微软雅黑" w:cs="微软雅黑"/>
          <w:i w:val="0"/>
          <w:caps w:val="0"/>
          <w:color w:val="666666"/>
          <w:spacing w:val="0"/>
          <w:sz w:val="18"/>
          <w:szCs w:val="18"/>
          <w:bdr w:val="none" w:color="auto" w:sz="0" w:space="0"/>
        </w:rPr>
        <w:t>      </w:t>
      </w:r>
      <w:r>
        <w:rPr>
          <w:rStyle w:val="5"/>
          <w:rFonts w:hint="eastAsia" w:ascii="微软雅黑" w:hAnsi="微软雅黑" w:eastAsia="微软雅黑" w:cs="微软雅黑"/>
          <w:i w:val="0"/>
          <w:caps w:val="0"/>
          <w:color w:val="444444"/>
          <w:spacing w:val="0"/>
          <w:sz w:val="18"/>
          <w:szCs w:val="18"/>
          <w:bdr w:val="none" w:color="auto" w:sz="0" w:space="0"/>
        </w:rPr>
        <w:t>（三）在发生或可能发生任何违法交易、盗窃或诈骗行为等触犯法律之情况时，本公司将按照有权机关之指示行事或采取应急措施。由此造成账户冻结或款项转移而涉及用户的合法权益时，用户应及时主动向本公司、银行或有关司法机构提供有关交易证据，必要时用户应就用户提供的证据向银行或有权机构进行说明，如未能提供真实有效的交易证据，用户应独立承担由此造成的一切损失。</w:t>
      </w:r>
      <w:r>
        <w:rPr>
          <w:rFonts w:hint="eastAsia" w:ascii="微软雅黑" w:hAnsi="微软雅黑" w:eastAsia="微软雅黑" w:cs="微软雅黑"/>
          <w:i w:val="0"/>
          <w:caps w:val="0"/>
          <w:color w:val="666666"/>
          <w:spacing w:val="0"/>
          <w:sz w:val="18"/>
          <w:szCs w:val="18"/>
          <w:bdr w:val="none" w:color="auto" w:sz="0" w:space="0"/>
        </w:rPr>
        <w:br w:type="textWrapping"/>
      </w:r>
      <w:r>
        <w:rPr>
          <w:rFonts w:hint="eastAsia" w:ascii="微软雅黑" w:hAnsi="微软雅黑" w:eastAsia="微软雅黑" w:cs="微软雅黑"/>
          <w:i w:val="0"/>
          <w:caps w:val="0"/>
          <w:color w:val="666666"/>
          <w:spacing w:val="0"/>
          <w:sz w:val="18"/>
          <w:szCs w:val="18"/>
          <w:bdr w:val="none" w:color="auto" w:sz="0" w:space="0"/>
        </w:rPr>
        <w:t>      （四）为使用户的利益在发生账户冻结并索回款项时得到有效的保护，用户需保留与实际交易有关的一切证据。</w:t>
      </w:r>
      <w:r>
        <w:rPr>
          <w:rFonts w:hint="eastAsia" w:ascii="微软雅黑" w:hAnsi="微软雅黑" w:eastAsia="微软雅黑" w:cs="微软雅黑"/>
          <w:i w:val="0"/>
          <w:caps w:val="0"/>
          <w:color w:val="666666"/>
          <w:spacing w:val="0"/>
          <w:sz w:val="18"/>
          <w:szCs w:val="18"/>
          <w:bdr w:val="none" w:color="auto" w:sz="0" w:space="0"/>
        </w:rPr>
        <w:br w:type="textWrapping"/>
      </w:r>
      <w:r>
        <w:rPr>
          <w:rFonts w:hint="eastAsia" w:ascii="微软雅黑" w:hAnsi="微软雅黑" w:eastAsia="微软雅黑" w:cs="微软雅黑"/>
          <w:i w:val="0"/>
          <w:caps w:val="0"/>
          <w:color w:val="666666"/>
          <w:spacing w:val="0"/>
          <w:sz w:val="18"/>
          <w:szCs w:val="18"/>
          <w:bdr w:val="none" w:color="auto" w:sz="0" w:space="0"/>
        </w:rPr>
        <w:t>      </w:t>
      </w:r>
      <w:r>
        <w:rPr>
          <w:rStyle w:val="5"/>
          <w:rFonts w:hint="eastAsia" w:ascii="微软雅黑" w:hAnsi="微软雅黑" w:eastAsia="微软雅黑" w:cs="微软雅黑"/>
          <w:i w:val="0"/>
          <w:caps w:val="0"/>
          <w:color w:val="444444"/>
          <w:spacing w:val="0"/>
          <w:sz w:val="18"/>
          <w:szCs w:val="18"/>
          <w:bdr w:val="none" w:color="auto" w:sz="0" w:space="0"/>
        </w:rPr>
        <w:t>六、用户的守法义务及承诺</w:t>
      </w:r>
      <w:r>
        <w:rPr>
          <w:rFonts w:hint="eastAsia" w:ascii="微软雅黑" w:hAnsi="微软雅黑" w:eastAsia="微软雅黑" w:cs="微软雅黑"/>
          <w:i w:val="0"/>
          <w:caps w:val="0"/>
          <w:color w:val="666666"/>
          <w:spacing w:val="0"/>
          <w:sz w:val="18"/>
          <w:szCs w:val="18"/>
          <w:bdr w:val="none" w:color="auto" w:sz="0" w:space="0"/>
        </w:rPr>
        <w:br w:type="textWrapping"/>
      </w:r>
      <w:r>
        <w:rPr>
          <w:rFonts w:hint="eastAsia" w:ascii="微软雅黑" w:hAnsi="微软雅黑" w:eastAsia="微软雅黑" w:cs="微软雅黑"/>
          <w:i w:val="0"/>
          <w:caps w:val="0"/>
          <w:color w:val="666666"/>
          <w:spacing w:val="0"/>
          <w:sz w:val="18"/>
          <w:szCs w:val="18"/>
          <w:bdr w:val="none" w:color="auto" w:sz="0" w:space="0"/>
        </w:rPr>
        <w:t>      （一）用户在使用本服务时应遵守中华人民共和国大陆地区有效适用之相关法律法规，不将本服务用于任何非法目的（包括用于禁止或限制交易物品的交易），也不以任何非法方式使用本服务。</w:t>
      </w:r>
      <w:r>
        <w:rPr>
          <w:rFonts w:hint="eastAsia" w:ascii="微软雅黑" w:hAnsi="微软雅黑" w:eastAsia="微软雅黑" w:cs="微软雅黑"/>
          <w:i w:val="0"/>
          <w:caps w:val="0"/>
          <w:color w:val="666666"/>
          <w:spacing w:val="0"/>
          <w:sz w:val="18"/>
          <w:szCs w:val="18"/>
          <w:bdr w:val="none" w:color="auto" w:sz="0" w:space="0"/>
        </w:rPr>
        <w:br w:type="textWrapping"/>
      </w:r>
      <w:r>
        <w:rPr>
          <w:rFonts w:hint="eastAsia" w:ascii="微软雅黑" w:hAnsi="微软雅黑" w:eastAsia="微软雅黑" w:cs="微软雅黑"/>
          <w:i w:val="0"/>
          <w:caps w:val="0"/>
          <w:color w:val="666666"/>
          <w:spacing w:val="0"/>
          <w:sz w:val="18"/>
          <w:szCs w:val="18"/>
          <w:bdr w:val="none" w:color="auto" w:sz="0" w:space="0"/>
        </w:rPr>
        <w:t>      （二）</w:t>
      </w:r>
      <w:r>
        <w:rPr>
          <w:rStyle w:val="5"/>
          <w:rFonts w:hint="eastAsia" w:ascii="微软雅黑" w:hAnsi="微软雅黑" w:eastAsia="微软雅黑" w:cs="微软雅黑"/>
          <w:i w:val="0"/>
          <w:caps w:val="0"/>
          <w:color w:val="444444"/>
          <w:spacing w:val="0"/>
          <w:sz w:val="18"/>
          <w:szCs w:val="18"/>
          <w:bdr w:val="none" w:color="auto" w:sz="0" w:space="0"/>
        </w:rPr>
        <w:t>用户不得利用本服务从事侵害他人合法权益之行为，否则本公司有权拒绝提供本服务，并可采取冻结账户、取消交易等措施，且用户应承担所有相关法律责任，因此导致本公司、本公司雇员、相关合作方或其他权利人受损的，用户应承担赔偿责任。上述行为包括但不限于：</w:t>
      </w:r>
      <w:r>
        <w:rPr>
          <w:rFonts w:hint="eastAsia" w:ascii="微软雅黑" w:hAnsi="微软雅黑" w:eastAsia="微软雅黑" w:cs="微软雅黑"/>
          <w:i w:val="0"/>
          <w:caps w:val="0"/>
          <w:color w:val="666666"/>
          <w:spacing w:val="0"/>
          <w:sz w:val="18"/>
          <w:szCs w:val="18"/>
          <w:bdr w:val="none" w:color="auto" w:sz="0" w:space="0"/>
        </w:rPr>
        <w:br w:type="textWrapping"/>
      </w:r>
      <w:r>
        <w:rPr>
          <w:rFonts w:hint="eastAsia" w:ascii="微软雅黑" w:hAnsi="微软雅黑" w:eastAsia="微软雅黑" w:cs="微软雅黑"/>
          <w:i w:val="0"/>
          <w:caps w:val="0"/>
          <w:color w:val="666666"/>
          <w:spacing w:val="0"/>
          <w:sz w:val="18"/>
          <w:szCs w:val="18"/>
          <w:bdr w:val="none" w:color="auto" w:sz="0" w:space="0"/>
        </w:rPr>
        <w:t>      1、侵害他人名誉权、隐私权、商业秘密、商标权、著作权、专利权等合法权益。</w:t>
      </w:r>
      <w:r>
        <w:rPr>
          <w:rFonts w:hint="eastAsia" w:ascii="微软雅黑" w:hAnsi="微软雅黑" w:eastAsia="微软雅黑" w:cs="微软雅黑"/>
          <w:i w:val="0"/>
          <w:caps w:val="0"/>
          <w:color w:val="666666"/>
          <w:spacing w:val="0"/>
          <w:sz w:val="18"/>
          <w:szCs w:val="18"/>
          <w:bdr w:val="none" w:color="auto" w:sz="0" w:space="0"/>
        </w:rPr>
        <w:br w:type="textWrapping"/>
      </w:r>
      <w:r>
        <w:rPr>
          <w:rFonts w:hint="eastAsia" w:ascii="微软雅黑" w:hAnsi="微软雅黑" w:eastAsia="微软雅黑" w:cs="微软雅黑"/>
          <w:i w:val="0"/>
          <w:caps w:val="0"/>
          <w:color w:val="666666"/>
          <w:spacing w:val="0"/>
          <w:sz w:val="18"/>
          <w:szCs w:val="18"/>
          <w:bdr w:val="none" w:color="auto" w:sz="0" w:space="0"/>
        </w:rPr>
        <w:t>      2、违反依法定或约定之保密义务。</w:t>
      </w:r>
      <w:r>
        <w:rPr>
          <w:rFonts w:hint="eastAsia" w:ascii="微软雅黑" w:hAnsi="微软雅黑" w:eastAsia="微软雅黑" w:cs="微软雅黑"/>
          <w:i w:val="0"/>
          <w:caps w:val="0"/>
          <w:color w:val="666666"/>
          <w:spacing w:val="0"/>
          <w:sz w:val="18"/>
          <w:szCs w:val="18"/>
          <w:bdr w:val="none" w:color="auto" w:sz="0" w:space="0"/>
        </w:rPr>
        <w:br w:type="textWrapping"/>
      </w:r>
      <w:r>
        <w:rPr>
          <w:rFonts w:hint="eastAsia" w:ascii="微软雅黑" w:hAnsi="微软雅黑" w:eastAsia="微软雅黑" w:cs="微软雅黑"/>
          <w:i w:val="0"/>
          <w:caps w:val="0"/>
          <w:color w:val="666666"/>
          <w:spacing w:val="0"/>
          <w:sz w:val="18"/>
          <w:szCs w:val="18"/>
          <w:bdr w:val="none" w:color="auto" w:sz="0" w:space="0"/>
        </w:rPr>
        <w:t>      3、冒用他人名义使用本服务。</w:t>
      </w:r>
      <w:r>
        <w:rPr>
          <w:rFonts w:hint="eastAsia" w:ascii="微软雅黑" w:hAnsi="微软雅黑" w:eastAsia="微软雅黑" w:cs="微软雅黑"/>
          <w:i w:val="0"/>
          <w:caps w:val="0"/>
          <w:color w:val="666666"/>
          <w:spacing w:val="0"/>
          <w:sz w:val="18"/>
          <w:szCs w:val="18"/>
          <w:bdr w:val="none" w:color="auto" w:sz="0" w:space="0"/>
        </w:rPr>
        <w:br w:type="textWrapping"/>
      </w:r>
      <w:r>
        <w:rPr>
          <w:rFonts w:hint="eastAsia" w:ascii="微软雅黑" w:hAnsi="微软雅黑" w:eastAsia="微软雅黑" w:cs="微软雅黑"/>
          <w:i w:val="0"/>
          <w:caps w:val="0"/>
          <w:color w:val="666666"/>
          <w:spacing w:val="0"/>
          <w:sz w:val="18"/>
          <w:szCs w:val="18"/>
          <w:bdr w:val="none" w:color="auto" w:sz="0" w:space="0"/>
        </w:rPr>
        <w:t>      4、从事不法交易行为，如洗钱、贩卖枪支、毒品、禁药、盗版软件、黄色淫秽物品、其他本公司认为不得使用本服务进行交易的物品等。</w:t>
      </w:r>
      <w:r>
        <w:rPr>
          <w:rFonts w:hint="eastAsia" w:ascii="微软雅黑" w:hAnsi="微软雅黑" w:eastAsia="微软雅黑" w:cs="微软雅黑"/>
          <w:i w:val="0"/>
          <w:caps w:val="0"/>
          <w:color w:val="666666"/>
          <w:spacing w:val="0"/>
          <w:sz w:val="18"/>
          <w:szCs w:val="18"/>
          <w:bdr w:val="none" w:color="auto" w:sz="0" w:space="0"/>
        </w:rPr>
        <w:br w:type="textWrapping"/>
      </w:r>
      <w:r>
        <w:rPr>
          <w:rFonts w:hint="eastAsia" w:ascii="微软雅黑" w:hAnsi="微软雅黑" w:eastAsia="微软雅黑" w:cs="微软雅黑"/>
          <w:i w:val="0"/>
          <w:caps w:val="0"/>
          <w:color w:val="666666"/>
          <w:spacing w:val="0"/>
          <w:sz w:val="18"/>
          <w:szCs w:val="18"/>
          <w:bdr w:val="none" w:color="auto" w:sz="0" w:space="0"/>
        </w:rPr>
        <w:t>      5、提供赌博资讯或以任何方式引诱他人参与赌博。</w:t>
      </w:r>
      <w:r>
        <w:rPr>
          <w:rFonts w:hint="eastAsia" w:ascii="微软雅黑" w:hAnsi="微软雅黑" w:eastAsia="微软雅黑" w:cs="微软雅黑"/>
          <w:i w:val="0"/>
          <w:caps w:val="0"/>
          <w:color w:val="666666"/>
          <w:spacing w:val="0"/>
          <w:sz w:val="18"/>
          <w:szCs w:val="18"/>
          <w:bdr w:val="none" w:color="auto" w:sz="0" w:space="0"/>
        </w:rPr>
        <w:br w:type="textWrapping"/>
      </w:r>
      <w:r>
        <w:rPr>
          <w:rFonts w:hint="eastAsia" w:ascii="微软雅黑" w:hAnsi="微软雅黑" w:eastAsia="微软雅黑" w:cs="微软雅黑"/>
          <w:i w:val="0"/>
          <w:caps w:val="0"/>
          <w:color w:val="666666"/>
          <w:spacing w:val="0"/>
          <w:sz w:val="18"/>
          <w:szCs w:val="18"/>
          <w:bdr w:val="none" w:color="auto" w:sz="0" w:space="0"/>
        </w:rPr>
        <w:t>      6、非法使用他人银行账户（包括信用卡账户）或无效银行账号（包括信用卡账户）交易。</w:t>
      </w:r>
      <w:r>
        <w:rPr>
          <w:rFonts w:hint="eastAsia" w:ascii="微软雅黑" w:hAnsi="微软雅黑" w:eastAsia="微软雅黑" w:cs="微软雅黑"/>
          <w:i w:val="0"/>
          <w:caps w:val="0"/>
          <w:color w:val="666666"/>
          <w:spacing w:val="0"/>
          <w:sz w:val="18"/>
          <w:szCs w:val="18"/>
          <w:bdr w:val="none" w:color="auto" w:sz="0" w:space="0"/>
        </w:rPr>
        <w:br w:type="textWrapping"/>
      </w:r>
      <w:r>
        <w:rPr>
          <w:rFonts w:hint="eastAsia" w:ascii="微软雅黑" w:hAnsi="微软雅黑" w:eastAsia="微软雅黑" w:cs="微软雅黑"/>
          <w:i w:val="0"/>
          <w:caps w:val="0"/>
          <w:color w:val="666666"/>
          <w:spacing w:val="0"/>
          <w:sz w:val="18"/>
          <w:szCs w:val="18"/>
          <w:bdr w:val="none" w:color="auto" w:sz="0" w:space="0"/>
        </w:rPr>
        <w:t>      7、违反《银行卡业务管理办法》使用银行卡，或利用信用卡套取现金（以下简称套现）。</w:t>
      </w:r>
      <w:r>
        <w:rPr>
          <w:rFonts w:hint="eastAsia" w:ascii="微软雅黑" w:hAnsi="微软雅黑" w:eastAsia="微软雅黑" w:cs="微软雅黑"/>
          <w:i w:val="0"/>
          <w:caps w:val="0"/>
          <w:color w:val="666666"/>
          <w:spacing w:val="0"/>
          <w:sz w:val="18"/>
          <w:szCs w:val="18"/>
          <w:bdr w:val="none" w:color="auto" w:sz="0" w:space="0"/>
        </w:rPr>
        <w:br w:type="textWrapping"/>
      </w:r>
      <w:r>
        <w:rPr>
          <w:rFonts w:hint="eastAsia" w:ascii="微软雅黑" w:hAnsi="微软雅黑" w:eastAsia="微软雅黑" w:cs="微软雅黑"/>
          <w:i w:val="0"/>
          <w:caps w:val="0"/>
          <w:color w:val="666666"/>
          <w:spacing w:val="0"/>
          <w:sz w:val="18"/>
          <w:szCs w:val="18"/>
          <w:bdr w:val="none" w:color="auto" w:sz="0" w:space="0"/>
        </w:rPr>
        <w:t>      8、进行与用户或交易对方宣称的交易内容不符的交易，或不真实的交易。</w:t>
      </w:r>
      <w:r>
        <w:rPr>
          <w:rFonts w:hint="eastAsia" w:ascii="微软雅黑" w:hAnsi="微软雅黑" w:eastAsia="微软雅黑" w:cs="微软雅黑"/>
          <w:i w:val="0"/>
          <w:caps w:val="0"/>
          <w:color w:val="666666"/>
          <w:spacing w:val="0"/>
          <w:sz w:val="18"/>
          <w:szCs w:val="18"/>
          <w:bdr w:val="none" w:color="auto" w:sz="0" w:space="0"/>
        </w:rPr>
        <w:br w:type="textWrapping"/>
      </w:r>
      <w:r>
        <w:rPr>
          <w:rFonts w:hint="eastAsia" w:ascii="微软雅黑" w:hAnsi="微软雅黑" w:eastAsia="微软雅黑" w:cs="微软雅黑"/>
          <w:i w:val="0"/>
          <w:caps w:val="0"/>
          <w:color w:val="666666"/>
          <w:spacing w:val="0"/>
          <w:sz w:val="18"/>
          <w:szCs w:val="18"/>
          <w:bdr w:val="none" w:color="auto" w:sz="0" w:space="0"/>
        </w:rPr>
        <w:t>      9、从事任何可能含有电脑病毒或是可能侵害本服务系统、资料之行为。</w:t>
      </w:r>
      <w:r>
        <w:rPr>
          <w:rFonts w:hint="eastAsia" w:ascii="微软雅黑" w:hAnsi="微软雅黑" w:eastAsia="微软雅黑" w:cs="微软雅黑"/>
          <w:i w:val="0"/>
          <w:caps w:val="0"/>
          <w:color w:val="666666"/>
          <w:spacing w:val="0"/>
          <w:sz w:val="18"/>
          <w:szCs w:val="18"/>
          <w:bdr w:val="none" w:color="auto" w:sz="0" w:space="0"/>
        </w:rPr>
        <w:br w:type="textWrapping"/>
      </w:r>
      <w:r>
        <w:rPr>
          <w:rFonts w:hint="eastAsia" w:ascii="微软雅黑" w:hAnsi="微软雅黑" w:eastAsia="微软雅黑" w:cs="微软雅黑"/>
          <w:i w:val="0"/>
          <w:caps w:val="0"/>
          <w:color w:val="666666"/>
          <w:spacing w:val="0"/>
          <w:sz w:val="18"/>
          <w:szCs w:val="18"/>
          <w:bdr w:val="none" w:color="auto" w:sz="0" w:space="0"/>
        </w:rPr>
        <w:t>      10、其他法律禁止或本公司有正当理由认为不适当之行为。</w:t>
      </w:r>
      <w:r>
        <w:rPr>
          <w:rFonts w:hint="eastAsia" w:ascii="微软雅黑" w:hAnsi="微软雅黑" w:eastAsia="微软雅黑" w:cs="微软雅黑"/>
          <w:i w:val="0"/>
          <w:caps w:val="0"/>
          <w:color w:val="666666"/>
          <w:spacing w:val="0"/>
          <w:sz w:val="18"/>
          <w:szCs w:val="18"/>
          <w:bdr w:val="none" w:color="auto" w:sz="0" w:space="0"/>
        </w:rPr>
        <w:br w:type="textWrapping"/>
      </w:r>
      <w:r>
        <w:rPr>
          <w:rFonts w:hint="eastAsia" w:ascii="微软雅黑" w:hAnsi="微软雅黑" w:eastAsia="微软雅黑" w:cs="微软雅黑"/>
          <w:i w:val="0"/>
          <w:caps w:val="0"/>
          <w:color w:val="666666"/>
          <w:spacing w:val="0"/>
          <w:sz w:val="18"/>
          <w:szCs w:val="18"/>
          <w:bdr w:val="none" w:color="auto" w:sz="0" w:space="0"/>
        </w:rPr>
        <w:t>      </w:t>
      </w:r>
      <w:r>
        <w:rPr>
          <w:rStyle w:val="5"/>
          <w:rFonts w:hint="eastAsia" w:ascii="微软雅黑" w:hAnsi="微软雅黑" w:eastAsia="微软雅黑" w:cs="微软雅黑"/>
          <w:i w:val="0"/>
          <w:caps w:val="0"/>
          <w:color w:val="444444"/>
          <w:spacing w:val="0"/>
          <w:sz w:val="18"/>
          <w:szCs w:val="18"/>
          <w:bdr w:val="none" w:color="auto" w:sz="0" w:space="0"/>
        </w:rPr>
        <w:t>（三）用户理解并同意，本公司不对因下述任一情况导致的任何损害赔偿承担责任，包括但不限于利润、商誉、使用、数据等方面的损失或其他无形损失的损害赔偿 (无论本公司是否已被告知该等损害赔偿的可能性)：</w:t>
      </w:r>
      <w:r>
        <w:rPr>
          <w:rFonts w:hint="eastAsia" w:ascii="微软雅黑" w:hAnsi="微软雅黑" w:eastAsia="微软雅黑" w:cs="微软雅黑"/>
          <w:i w:val="0"/>
          <w:caps w:val="0"/>
          <w:color w:val="666666"/>
          <w:spacing w:val="0"/>
          <w:sz w:val="18"/>
          <w:szCs w:val="18"/>
          <w:bdr w:val="none" w:color="auto" w:sz="0" w:space="0"/>
        </w:rPr>
        <w:br w:type="textWrapping"/>
      </w:r>
      <w:r>
        <w:rPr>
          <w:rFonts w:hint="eastAsia" w:ascii="微软雅黑" w:hAnsi="微软雅黑" w:eastAsia="微软雅黑" w:cs="微软雅黑"/>
          <w:i w:val="0"/>
          <w:caps w:val="0"/>
          <w:color w:val="666666"/>
          <w:spacing w:val="0"/>
          <w:sz w:val="18"/>
          <w:szCs w:val="18"/>
          <w:bdr w:val="none" w:color="auto" w:sz="0" w:space="0"/>
        </w:rPr>
        <w:t>      </w:t>
      </w:r>
      <w:r>
        <w:rPr>
          <w:rStyle w:val="5"/>
          <w:rFonts w:hint="eastAsia" w:ascii="微软雅黑" w:hAnsi="微软雅黑" w:eastAsia="微软雅黑" w:cs="微软雅黑"/>
          <w:i w:val="0"/>
          <w:caps w:val="0"/>
          <w:color w:val="444444"/>
          <w:spacing w:val="0"/>
          <w:sz w:val="18"/>
          <w:szCs w:val="18"/>
          <w:bdr w:val="none" w:color="auto" w:sz="0" w:space="0"/>
        </w:rPr>
        <w:t>1、本公司有权在认为用户已经违反本协议约定的情况下，暂停、中断或终止向用户提供本服务或其任何部分，并移除用户的资料。</w:t>
      </w:r>
      <w:r>
        <w:rPr>
          <w:rFonts w:hint="eastAsia" w:ascii="微软雅黑" w:hAnsi="微软雅黑" w:eastAsia="微软雅黑" w:cs="微软雅黑"/>
          <w:i w:val="0"/>
          <w:caps w:val="0"/>
          <w:color w:val="666666"/>
          <w:spacing w:val="0"/>
          <w:sz w:val="18"/>
          <w:szCs w:val="18"/>
          <w:bdr w:val="none" w:color="auto" w:sz="0" w:space="0"/>
        </w:rPr>
        <w:br w:type="textWrapping"/>
      </w:r>
      <w:r>
        <w:rPr>
          <w:rFonts w:hint="eastAsia" w:ascii="微软雅黑" w:hAnsi="微软雅黑" w:eastAsia="微软雅黑" w:cs="微软雅黑"/>
          <w:i w:val="0"/>
          <w:caps w:val="0"/>
          <w:color w:val="666666"/>
          <w:spacing w:val="0"/>
          <w:sz w:val="18"/>
          <w:szCs w:val="18"/>
          <w:bdr w:val="none" w:color="auto" w:sz="0" w:space="0"/>
        </w:rPr>
        <w:t>      </w:t>
      </w:r>
      <w:r>
        <w:rPr>
          <w:rStyle w:val="5"/>
          <w:rFonts w:hint="eastAsia" w:ascii="微软雅黑" w:hAnsi="微软雅黑" w:eastAsia="微软雅黑" w:cs="微软雅黑"/>
          <w:i w:val="0"/>
          <w:caps w:val="0"/>
          <w:color w:val="444444"/>
          <w:spacing w:val="0"/>
          <w:sz w:val="18"/>
          <w:szCs w:val="18"/>
          <w:bdr w:val="none" w:color="auto" w:sz="0" w:space="0"/>
        </w:rPr>
        <w:t>2、用户理解并同意，存在如下情形时，本公司有权对用户名下易付宝账户或资金的全部或部分进行冻结，且有权限制用户所使用的产品或服务的部分或全部功能（包括但不限于对这些账户名下的款项和在途交易采取取消交易、调账等限制措施），并通过邮件或站内信或者客户端通知等方式通知用户，用户应及时予以关注：</w:t>
      </w:r>
      <w:r>
        <w:rPr>
          <w:rFonts w:hint="eastAsia" w:ascii="微软雅黑" w:hAnsi="微软雅黑" w:eastAsia="微软雅黑" w:cs="微软雅黑"/>
          <w:i w:val="0"/>
          <w:caps w:val="0"/>
          <w:color w:val="666666"/>
          <w:spacing w:val="0"/>
          <w:sz w:val="18"/>
          <w:szCs w:val="18"/>
          <w:bdr w:val="none" w:color="auto" w:sz="0" w:space="0"/>
        </w:rPr>
        <w:br w:type="textWrapping"/>
      </w:r>
      <w:r>
        <w:rPr>
          <w:rFonts w:hint="eastAsia" w:ascii="微软雅黑" w:hAnsi="微软雅黑" w:eastAsia="微软雅黑" w:cs="微软雅黑"/>
          <w:i w:val="0"/>
          <w:caps w:val="0"/>
          <w:color w:val="666666"/>
          <w:spacing w:val="0"/>
          <w:sz w:val="18"/>
          <w:szCs w:val="18"/>
          <w:bdr w:val="none" w:color="auto" w:sz="0" w:space="0"/>
        </w:rPr>
        <w:t>      </w:t>
      </w:r>
      <w:r>
        <w:rPr>
          <w:rStyle w:val="5"/>
          <w:rFonts w:hint="eastAsia" w:ascii="微软雅黑" w:hAnsi="微软雅黑" w:eastAsia="微软雅黑" w:cs="微软雅黑"/>
          <w:i w:val="0"/>
          <w:caps w:val="0"/>
          <w:color w:val="444444"/>
          <w:spacing w:val="0"/>
          <w:sz w:val="18"/>
          <w:szCs w:val="18"/>
          <w:bdr w:val="none" w:color="auto" w:sz="0" w:space="0"/>
        </w:rPr>
        <w:t>（1）根据本协议的约定；</w:t>
      </w:r>
      <w:r>
        <w:rPr>
          <w:rFonts w:hint="eastAsia" w:ascii="微软雅黑" w:hAnsi="微软雅黑" w:eastAsia="微软雅黑" w:cs="微软雅黑"/>
          <w:i w:val="0"/>
          <w:caps w:val="0"/>
          <w:color w:val="666666"/>
          <w:spacing w:val="0"/>
          <w:sz w:val="18"/>
          <w:szCs w:val="18"/>
          <w:bdr w:val="none" w:color="auto" w:sz="0" w:space="0"/>
        </w:rPr>
        <w:br w:type="textWrapping"/>
      </w:r>
      <w:r>
        <w:rPr>
          <w:rFonts w:hint="eastAsia" w:ascii="微软雅黑" w:hAnsi="微软雅黑" w:eastAsia="微软雅黑" w:cs="微软雅黑"/>
          <w:i w:val="0"/>
          <w:caps w:val="0"/>
          <w:color w:val="666666"/>
          <w:spacing w:val="0"/>
          <w:sz w:val="18"/>
          <w:szCs w:val="18"/>
          <w:bdr w:val="none" w:color="auto" w:sz="0" w:space="0"/>
        </w:rPr>
        <w:t>      </w:t>
      </w:r>
      <w:r>
        <w:rPr>
          <w:rStyle w:val="5"/>
          <w:rFonts w:hint="eastAsia" w:ascii="微软雅黑" w:hAnsi="微软雅黑" w:eastAsia="微软雅黑" w:cs="微软雅黑"/>
          <w:i w:val="0"/>
          <w:caps w:val="0"/>
          <w:color w:val="444444"/>
          <w:spacing w:val="0"/>
          <w:sz w:val="18"/>
          <w:szCs w:val="18"/>
          <w:bdr w:val="none" w:color="auto" w:sz="0" w:space="0"/>
        </w:rPr>
        <w:t>（2）根据法律法规、部门规章、监管政策及法律文书的规定；</w:t>
      </w:r>
      <w:r>
        <w:rPr>
          <w:rFonts w:hint="eastAsia" w:ascii="微软雅黑" w:hAnsi="微软雅黑" w:eastAsia="微软雅黑" w:cs="微软雅黑"/>
          <w:i w:val="0"/>
          <w:caps w:val="0"/>
          <w:color w:val="666666"/>
          <w:spacing w:val="0"/>
          <w:sz w:val="18"/>
          <w:szCs w:val="18"/>
          <w:bdr w:val="none" w:color="auto" w:sz="0" w:space="0"/>
        </w:rPr>
        <w:br w:type="textWrapping"/>
      </w:r>
      <w:r>
        <w:rPr>
          <w:rFonts w:hint="eastAsia" w:ascii="微软雅黑" w:hAnsi="微软雅黑" w:eastAsia="微软雅黑" w:cs="微软雅黑"/>
          <w:i w:val="0"/>
          <w:caps w:val="0"/>
          <w:color w:val="666666"/>
          <w:spacing w:val="0"/>
          <w:sz w:val="18"/>
          <w:szCs w:val="18"/>
          <w:bdr w:val="none" w:color="auto" w:sz="0" w:space="0"/>
        </w:rPr>
        <w:t>      </w:t>
      </w:r>
      <w:r>
        <w:rPr>
          <w:rStyle w:val="5"/>
          <w:rFonts w:hint="eastAsia" w:ascii="微软雅黑" w:hAnsi="微软雅黑" w:eastAsia="微软雅黑" w:cs="微软雅黑"/>
          <w:i w:val="0"/>
          <w:caps w:val="0"/>
          <w:color w:val="444444"/>
          <w:spacing w:val="0"/>
          <w:sz w:val="18"/>
          <w:szCs w:val="18"/>
          <w:bdr w:val="none" w:color="auto" w:sz="0" w:space="0"/>
        </w:rPr>
        <w:t>（3）根据有权机关的要求；</w:t>
      </w:r>
      <w:r>
        <w:rPr>
          <w:rFonts w:hint="eastAsia" w:ascii="微软雅黑" w:hAnsi="微软雅黑" w:eastAsia="微软雅黑" w:cs="微软雅黑"/>
          <w:i w:val="0"/>
          <w:caps w:val="0"/>
          <w:color w:val="666666"/>
          <w:spacing w:val="0"/>
          <w:sz w:val="18"/>
          <w:szCs w:val="18"/>
          <w:bdr w:val="none" w:color="auto" w:sz="0" w:space="0"/>
        </w:rPr>
        <w:br w:type="textWrapping"/>
      </w:r>
      <w:r>
        <w:rPr>
          <w:rFonts w:hint="eastAsia" w:ascii="微软雅黑" w:hAnsi="微软雅黑" w:eastAsia="微软雅黑" w:cs="微软雅黑"/>
          <w:i w:val="0"/>
          <w:caps w:val="0"/>
          <w:color w:val="666666"/>
          <w:spacing w:val="0"/>
          <w:sz w:val="18"/>
          <w:szCs w:val="18"/>
          <w:bdr w:val="none" w:color="auto" w:sz="0" w:space="0"/>
        </w:rPr>
        <w:t>      </w:t>
      </w:r>
      <w:r>
        <w:rPr>
          <w:rStyle w:val="5"/>
          <w:rFonts w:hint="eastAsia" w:ascii="微软雅黑" w:hAnsi="微软雅黑" w:eastAsia="微软雅黑" w:cs="微软雅黑"/>
          <w:i w:val="0"/>
          <w:caps w:val="0"/>
          <w:color w:val="444444"/>
          <w:spacing w:val="0"/>
          <w:sz w:val="18"/>
          <w:szCs w:val="18"/>
          <w:bdr w:val="none" w:color="auto" w:sz="0" w:space="0"/>
        </w:rPr>
        <w:t>（4）用户使用易付宝服务的行为涉嫌违反国家法律法规及行政规定的；</w:t>
      </w:r>
      <w:r>
        <w:rPr>
          <w:rFonts w:hint="eastAsia" w:ascii="微软雅黑" w:hAnsi="微软雅黑" w:eastAsia="微软雅黑" w:cs="微软雅黑"/>
          <w:i w:val="0"/>
          <w:caps w:val="0"/>
          <w:color w:val="666666"/>
          <w:spacing w:val="0"/>
          <w:sz w:val="18"/>
          <w:szCs w:val="18"/>
          <w:bdr w:val="none" w:color="auto" w:sz="0" w:space="0"/>
        </w:rPr>
        <w:br w:type="textWrapping"/>
      </w:r>
      <w:r>
        <w:rPr>
          <w:rFonts w:hint="eastAsia" w:ascii="微软雅黑" w:hAnsi="微软雅黑" w:eastAsia="微软雅黑" w:cs="微软雅黑"/>
          <w:i w:val="0"/>
          <w:caps w:val="0"/>
          <w:color w:val="666666"/>
          <w:spacing w:val="0"/>
          <w:sz w:val="18"/>
          <w:szCs w:val="18"/>
          <w:bdr w:val="none" w:color="auto" w:sz="0" w:space="0"/>
        </w:rPr>
        <w:t>      </w:t>
      </w:r>
      <w:r>
        <w:rPr>
          <w:rStyle w:val="5"/>
          <w:rFonts w:hint="eastAsia" w:ascii="微软雅黑" w:hAnsi="微软雅黑" w:eastAsia="微软雅黑" w:cs="微软雅黑"/>
          <w:i w:val="0"/>
          <w:caps w:val="0"/>
          <w:color w:val="444444"/>
          <w:spacing w:val="0"/>
          <w:sz w:val="18"/>
          <w:szCs w:val="18"/>
          <w:bdr w:val="none" w:color="auto" w:sz="0" w:space="0"/>
        </w:rPr>
        <w:t>（5）用户账户操作、资金进出等存在异常时；</w:t>
      </w:r>
      <w:r>
        <w:rPr>
          <w:rFonts w:hint="eastAsia" w:ascii="微软雅黑" w:hAnsi="微软雅黑" w:eastAsia="微软雅黑" w:cs="微软雅黑"/>
          <w:i w:val="0"/>
          <w:caps w:val="0"/>
          <w:color w:val="666666"/>
          <w:spacing w:val="0"/>
          <w:sz w:val="18"/>
          <w:szCs w:val="18"/>
          <w:bdr w:val="none" w:color="auto" w:sz="0" w:space="0"/>
        </w:rPr>
        <w:br w:type="textWrapping"/>
      </w:r>
      <w:r>
        <w:rPr>
          <w:rFonts w:hint="eastAsia" w:ascii="微软雅黑" w:hAnsi="微软雅黑" w:eastAsia="微软雅黑" w:cs="微软雅黑"/>
          <w:i w:val="0"/>
          <w:caps w:val="0"/>
          <w:color w:val="666666"/>
          <w:spacing w:val="0"/>
          <w:sz w:val="18"/>
          <w:szCs w:val="18"/>
          <w:bdr w:val="none" w:color="auto" w:sz="0" w:space="0"/>
        </w:rPr>
        <w:t>      </w:t>
      </w:r>
      <w:r>
        <w:rPr>
          <w:rStyle w:val="5"/>
          <w:rFonts w:hint="eastAsia" w:ascii="微软雅黑" w:hAnsi="微软雅黑" w:eastAsia="微软雅黑" w:cs="微软雅黑"/>
          <w:i w:val="0"/>
          <w:caps w:val="0"/>
          <w:color w:val="444444"/>
          <w:spacing w:val="0"/>
          <w:sz w:val="18"/>
          <w:szCs w:val="18"/>
          <w:bdr w:val="none" w:color="auto" w:sz="0" w:space="0"/>
        </w:rPr>
        <w:t>（6）用户账户可能产生风险的；</w:t>
      </w:r>
      <w:r>
        <w:rPr>
          <w:rFonts w:hint="eastAsia" w:ascii="微软雅黑" w:hAnsi="微软雅黑" w:eastAsia="微软雅黑" w:cs="微软雅黑"/>
          <w:i w:val="0"/>
          <w:caps w:val="0"/>
          <w:color w:val="666666"/>
          <w:spacing w:val="0"/>
          <w:sz w:val="18"/>
          <w:szCs w:val="18"/>
          <w:bdr w:val="none" w:color="auto" w:sz="0" w:space="0"/>
        </w:rPr>
        <w:br w:type="textWrapping"/>
      </w:r>
      <w:r>
        <w:rPr>
          <w:rFonts w:hint="eastAsia" w:ascii="微软雅黑" w:hAnsi="微软雅黑" w:eastAsia="微软雅黑" w:cs="微软雅黑"/>
          <w:i w:val="0"/>
          <w:caps w:val="0"/>
          <w:color w:val="666666"/>
          <w:spacing w:val="0"/>
          <w:sz w:val="18"/>
          <w:szCs w:val="18"/>
          <w:bdr w:val="none" w:color="auto" w:sz="0" w:space="0"/>
        </w:rPr>
        <w:t>      </w:t>
      </w:r>
      <w:r>
        <w:rPr>
          <w:rStyle w:val="5"/>
          <w:rFonts w:hint="eastAsia" w:ascii="微软雅黑" w:hAnsi="微软雅黑" w:eastAsia="微软雅黑" w:cs="微软雅黑"/>
          <w:i w:val="0"/>
          <w:caps w:val="0"/>
          <w:color w:val="444444"/>
          <w:spacing w:val="0"/>
          <w:sz w:val="18"/>
          <w:szCs w:val="18"/>
          <w:bdr w:val="none" w:color="auto" w:sz="0" w:space="0"/>
        </w:rPr>
        <w:t>（7）用户在参加市场活动时有批量注册账户、刷信用及其他舞弊等违反活动规则、违反诚实信用原则的；</w:t>
      </w:r>
      <w:r>
        <w:rPr>
          <w:rFonts w:hint="eastAsia" w:ascii="微软雅黑" w:hAnsi="微软雅黑" w:eastAsia="微软雅黑" w:cs="微软雅黑"/>
          <w:i w:val="0"/>
          <w:caps w:val="0"/>
          <w:color w:val="666666"/>
          <w:spacing w:val="0"/>
          <w:sz w:val="18"/>
          <w:szCs w:val="18"/>
          <w:bdr w:val="none" w:color="auto" w:sz="0" w:space="0"/>
        </w:rPr>
        <w:br w:type="textWrapping"/>
      </w:r>
      <w:r>
        <w:rPr>
          <w:rFonts w:hint="eastAsia" w:ascii="微软雅黑" w:hAnsi="微软雅黑" w:eastAsia="微软雅黑" w:cs="微软雅黑"/>
          <w:i w:val="0"/>
          <w:caps w:val="0"/>
          <w:color w:val="666666"/>
          <w:spacing w:val="0"/>
          <w:sz w:val="18"/>
          <w:szCs w:val="18"/>
          <w:bdr w:val="none" w:color="auto" w:sz="0" w:space="0"/>
        </w:rPr>
        <w:t>      </w:t>
      </w:r>
      <w:r>
        <w:rPr>
          <w:rStyle w:val="5"/>
          <w:rFonts w:hint="eastAsia" w:ascii="微软雅黑" w:hAnsi="微软雅黑" w:eastAsia="微软雅黑" w:cs="微软雅黑"/>
          <w:i w:val="0"/>
          <w:caps w:val="0"/>
          <w:color w:val="444444"/>
          <w:spacing w:val="0"/>
          <w:sz w:val="18"/>
          <w:szCs w:val="18"/>
          <w:bdr w:val="none" w:color="auto" w:sz="0" w:space="0"/>
        </w:rPr>
        <w:t>（8）他人向用户账户错误汇入资金等导致用户可能存在不当得利的；</w:t>
      </w:r>
      <w:r>
        <w:rPr>
          <w:rFonts w:hint="eastAsia" w:ascii="微软雅黑" w:hAnsi="微软雅黑" w:eastAsia="微软雅黑" w:cs="微软雅黑"/>
          <w:i w:val="0"/>
          <w:caps w:val="0"/>
          <w:color w:val="666666"/>
          <w:spacing w:val="0"/>
          <w:sz w:val="18"/>
          <w:szCs w:val="18"/>
          <w:bdr w:val="none" w:color="auto" w:sz="0" w:space="0"/>
        </w:rPr>
        <w:br w:type="textWrapping"/>
      </w:r>
      <w:r>
        <w:rPr>
          <w:rFonts w:hint="eastAsia" w:ascii="微软雅黑" w:hAnsi="微软雅黑" w:eastAsia="微软雅黑" w:cs="微软雅黑"/>
          <w:i w:val="0"/>
          <w:caps w:val="0"/>
          <w:color w:val="666666"/>
          <w:spacing w:val="0"/>
          <w:sz w:val="18"/>
          <w:szCs w:val="18"/>
          <w:bdr w:val="none" w:color="auto" w:sz="0" w:space="0"/>
        </w:rPr>
        <w:t>      </w:t>
      </w:r>
      <w:r>
        <w:rPr>
          <w:rStyle w:val="5"/>
          <w:rFonts w:hint="eastAsia" w:ascii="微软雅黑" w:hAnsi="微软雅黑" w:eastAsia="微软雅黑" w:cs="微软雅黑"/>
          <w:i w:val="0"/>
          <w:caps w:val="0"/>
          <w:color w:val="444444"/>
          <w:spacing w:val="0"/>
          <w:sz w:val="18"/>
          <w:szCs w:val="18"/>
          <w:bdr w:val="none" w:color="auto" w:sz="0" w:space="0"/>
        </w:rPr>
        <w:t>（9）用户遭到他人投诉，且对方已经提供了一定证据的；</w:t>
      </w:r>
      <w:r>
        <w:rPr>
          <w:rFonts w:hint="eastAsia" w:ascii="微软雅黑" w:hAnsi="微软雅黑" w:eastAsia="微软雅黑" w:cs="微软雅黑"/>
          <w:i w:val="0"/>
          <w:caps w:val="0"/>
          <w:color w:val="666666"/>
          <w:spacing w:val="0"/>
          <w:sz w:val="18"/>
          <w:szCs w:val="18"/>
          <w:bdr w:val="none" w:color="auto" w:sz="0" w:space="0"/>
        </w:rPr>
        <w:br w:type="textWrapping"/>
      </w:r>
      <w:r>
        <w:rPr>
          <w:rFonts w:hint="eastAsia" w:ascii="微软雅黑" w:hAnsi="微软雅黑" w:eastAsia="微软雅黑" w:cs="微软雅黑"/>
          <w:i w:val="0"/>
          <w:caps w:val="0"/>
          <w:color w:val="666666"/>
          <w:spacing w:val="0"/>
          <w:sz w:val="18"/>
          <w:szCs w:val="18"/>
          <w:bdr w:val="none" w:color="auto" w:sz="0" w:space="0"/>
        </w:rPr>
        <w:t>      </w:t>
      </w:r>
      <w:r>
        <w:rPr>
          <w:rStyle w:val="5"/>
          <w:rFonts w:hint="eastAsia" w:ascii="微软雅黑" w:hAnsi="微软雅黑" w:eastAsia="微软雅黑" w:cs="微软雅黑"/>
          <w:i w:val="0"/>
          <w:caps w:val="0"/>
          <w:color w:val="444444"/>
          <w:spacing w:val="0"/>
          <w:sz w:val="18"/>
          <w:szCs w:val="18"/>
          <w:bdr w:val="none" w:color="auto" w:sz="0" w:space="0"/>
        </w:rPr>
        <w:t>（10）用户可能错误地将他人账户进行了实名制或实名认证的。</w:t>
      </w:r>
      <w:r>
        <w:rPr>
          <w:rFonts w:hint="eastAsia" w:ascii="微软雅黑" w:hAnsi="微软雅黑" w:eastAsia="微软雅黑" w:cs="微软雅黑"/>
          <w:i w:val="0"/>
          <w:caps w:val="0"/>
          <w:color w:val="666666"/>
          <w:spacing w:val="0"/>
          <w:sz w:val="18"/>
          <w:szCs w:val="18"/>
          <w:bdr w:val="none" w:color="auto" w:sz="0" w:space="0"/>
        </w:rPr>
        <w:br w:type="textWrapping"/>
      </w:r>
      <w:r>
        <w:rPr>
          <w:rFonts w:hint="eastAsia" w:ascii="微软雅黑" w:hAnsi="微软雅黑" w:eastAsia="微软雅黑" w:cs="微软雅黑"/>
          <w:i w:val="0"/>
          <w:caps w:val="0"/>
          <w:color w:val="666666"/>
          <w:spacing w:val="0"/>
          <w:sz w:val="18"/>
          <w:szCs w:val="18"/>
          <w:bdr w:val="none" w:color="auto" w:sz="0" w:space="0"/>
        </w:rPr>
        <w:t>      </w:t>
      </w:r>
      <w:r>
        <w:rPr>
          <w:rStyle w:val="5"/>
          <w:rFonts w:hint="eastAsia" w:ascii="微软雅黑" w:hAnsi="微软雅黑" w:eastAsia="微软雅黑" w:cs="微软雅黑"/>
          <w:i w:val="0"/>
          <w:caps w:val="0"/>
          <w:color w:val="444444"/>
          <w:spacing w:val="0"/>
          <w:sz w:val="18"/>
          <w:szCs w:val="18"/>
          <w:bdr w:val="none" w:color="auto" w:sz="0" w:space="0"/>
        </w:rPr>
        <w:t>如用户申请解除上述冻结或限制，用户应按本公司要求如实提供相关资料及身份证明（包括但不限于身份证、户口本、护照等证件）以及本公司要求的其他信息或文件，以便本公司进行核实，且本公司有权依照自行判断来决定是否同意用户的申请。</w:t>
      </w:r>
      <w:r>
        <w:rPr>
          <w:rFonts w:hint="eastAsia" w:ascii="微软雅黑" w:hAnsi="微软雅黑" w:eastAsia="微软雅黑" w:cs="微软雅黑"/>
          <w:i w:val="0"/>
          <w:caps w:val="0"/>
          <w:color w:val="666666"/>
          <w:spacing w:val="0"/>
          <w:sz w:val="18"/>
          <w:szCs w:val="18"/>
          <w:bdr w:val="none" w:color="auto" w:sz="0" w:space="0"/>
        </w:rPr>
        <w:br w:type="textWrapping"/>
      </w:r>
      <w:r>
        <w:rPr>
          <w:rFonts w:hint="eastAsia" w:ascii="微软雅黑" w:hAnsi="微软雅黑" w:eastAsia="微软雅黑" w:cs="微软雅黑"/>
          <w:i w:val="0"/>
          <w:caps w:val="0"/>
          <w:color w:val="666666"/>
          <w:spacing w:val="0"/>
          <w:sz w:val="18"/>
          <w:szCs w:val="18"/>
          <w:bdr w:val="none" w:color="auto" w:sz="0" w:space="0"/>
        </w:rPr>
        <w:t>      </w:t>
      </w:r>
      <w:r>
        <w:rPr>
          <w:rStyle w:val="5"/>
          <w:rFonts w:hint="eastAsia" w:ascii="微软雅黑" w:hAnsi="微软雅黑" w:eastAsia="微软雅黑" w:cs="微软雅黑"/>
          <w:i w:val="0"/>
          <w:caps w:val="0"/>
          <w:color w:val="444444"/>
          <w:spacing w:val="0"/>
          <w:sz w:val="18"/>
          <w:szCs w:val="18"/>
          <w:bdr w:val="none" w:color="auto" w:sz="0" w:space="0"/>
        </w:rPr>
        <w:t>在本公司认为该等异常已经得到合理解释或有效证据支持或未违反国家相关法律法规及部门规章的情况下，将解除冻结或限制。但本公司有进一步理由相信该等异常仍可能对用户或其他用户或本公司造成损失的情形除外，包括但不限于：</w:t>
      </w:r>
      <w:r>
        <w:rPr>
          <w:rFonts w:hint="eastAsia" w:ascii="微软雅黑" w:hAnsi="微软雅黑" w:eastAsia="微软雅黑" w:cs="微软雅黑"/>
          <w:i w:val="0"/>
          <w:caps w:val="0"/>
          <w:color w:val="666666"/>
          <w:spacing w:val="0"/>
          <w:sz w:val="18"/>
          <w:szCs w:val="18"/>
          <w:bdr w:val="none" w:color="auto" w:sz="0" w:space="0"/>
        </w:rPr>
        <w:br w:type="textWrapping"/>
      </w:r>
      <w:r>
        <w:rPr>
          <w:rFonts w:hint="eastAsia" w:ascii="微软雅黑" w:hAnsi="微软雅黑" w:eastAsia="微软雅黑" w:cs="微软雅黑"/>
          <w:i w:val="0"/>
          <w:caps w:val="0"/>
          <w:color w:val="666666"/>
          <w:spacing w:val="0"/>
          <w:sz w:val="18"/>
          <w:szCs w:val="18"/>
          <w:bdr w:val="none" w:color="auto" w:sz="0" w:space="0"/>
        </w:rPr>
        <w:t>      </w:t>
      </w:r>
      <w:r>
        <w:rPr>
          <w:rStyle w:val="5"/>
          <w:rFonts w:hint="eastAsia" w:ascii="微软雅黑" w:hAnsi="微软雅黑" w:eastAsia="微软雅黑" w:cs="微软雅黑"/>
          <w:i w:val="0"/>
          <w:caps w:val="0"/>
          <w:color w:val="444444"/>
          <w:spacing w:val="0"/>
          <w:sz w:val="18"/>
          <w:szCs w:val="18"/>
          <w:bdr w:val="none" w:color="auto" w:sz="0" w:space="0"/>
        </w:rPr>
        <w:t>（1）收到针对该等异常的投诉；</w:t>
      </w:r>
      <w:r>
        <w:rPr>
          <w:rFonts w:hint="eastAsia" w:ascii="微软雅黑" w:hAnsi="微软雅黑" w:eastAsia="微软雅黑" w:cs="微软雅黑"/>
          <w:i w:val="0"/>
          <w:caps w:val="0"/>
          <w:color w:val="666666"/>
          <w:spacing w:val="0"/>
          <w:sz w:val="18"/>
          <w:szCs w:val="18"/>
          <w:bdr w:val="none" w:color="auto" w:sz="0" w:space="0"/>
        </w:rPr>
        <w:br w:type="textWrapping"/>
      </w:r>
      <w:r>
        <w:rPr>
          <w:rFonts w:hint="eastAsia" w:ascii="微软雅黑" w:hAnsi="微软雅黑" w:eastAsia="微软雅黑" w:cs="微软雅黑"/>
          <w:i w:val="0"/>
          <w:caps w:val="0"/>
          <w:color w:val="666666"/>
          <w:spacing w:val="0"/>
          <w:sz w:val="18"/>
          <w:szCs w:val="18"/>
          <w:bdr w:val="none" w:color="auto" w:sz="0" w:space="0"/>
        </w:rPr>
        <w:t>      </w:t>
      </w:r>
      <w:r>
        <w:rPr>
          <w:rStyle w:val="5"/>
          <w:rFonts w:hint="eastAsia" w:ascii="微软雅黑" w:hAnsi="微软雅黑" w:eastAsia="微软雅黑" w:cs="微软雅黑"/>
          <w:i w:val="0"/>
          <w:caps w:val="0"/>
          <w:color w:val="444444"/>
          <w:spacing w:val="0"/>
          <w:sz w:val="18"/>
          <w:szCs w:val="18"/>
          <w:bdr w:val="none" w:color="auto" w:sz="0" w:space="0"/>
        </w:rPr>
        <w:t>（2）用户已经实质性违反了本协议或另行签署的协议</w:t>
      </w:r>
      <w:r>
        <w:rPr>
          <w:rFonts w:hint="eastAsia" w:ascii="微软雅黑" w:hAnsi="微软雅黑" w:eastAsia="微软雅黑" w:cs="微软雅黑"/>
          <w:i w:val="0"/>
          <w:caps w:val="0"/>
          <w:color w:val="666666"/>
          <w:spacing w:val="0"/>
          <w:sz w:val="18"/>
          <w:szCs w:val="18"/>
          <w:bdr w:val="none" w:color="auto" w:sz="0" w:space="0"/>
        </w:rPr>
        <w:br w:type="textWrapping"/>
      </w:r>
      <w:r>
        <w:rPr>
          <w:rFonts w:hint="eastAsia" w:ascii="微软雅黑" w:hAnsi="微软雅黑" w:eastAsia="微软雅黑" w:cs="微软雅黑"/>
          <w:i w:val="0"/>
          <w:caps w:val="0"/>
          <w:color w:val="666666"/>
          <w:spacing w:val="0"/>
          <w:sz w:val="18"/>
          <w:szCs w:val="18"/>
          <w:bdr w:val="none" w:color="auto" w:sz="0" w:space="0"/>
        </w:rPr>
        <w:t>      </w:t>
      </w:r>
      <w:r>
        <w:rPr>
          <w:rStyle w:val="5"/>
          <w:rFonts w:hint="eastAsia" w:ascii="微软雅黑" w:hAnsi="微软雅黑" w:eastAsia="微软雅黑" w:cs="微软雅黑"/>
          <w:i w:val="0"/>
          <w:caps w:val="0"/>
          <w:color w:val="444444"/>
          <w:spacing w:val="0"/>
          <w:sz w:val="18"/>
          <w:szCs w:val="18"/>
          <w:bdr w:val="none" w:color="auto" w:sz="0" w:space="0"/>
        </w:rPr>
        <w:t>（3）用户虽未违反国家相关法律法规及部门规章规定，但该等使用涉及易付宝限制合作的行业类目或商品，包括但不限于通过本公司的产品或服务从事类似金字塔或矩阵型的高额返利业务模式。</w:t>
      </w:r>
      <w:r>
        <w:rPr>
          <w:rFonts w:hint="eastAsia" w:ascii="微软雅黑" w:hAnsi="微软雅黑" w:eastAsia="微软雅黑" w:cs="微软雅黑"/>
          <w:i w:val="0"/>
          <w:caps w:val="0"/>
          <w:color w:val="666666"/>
          <w:spacing w:val="0"/>
          <w:sz w:val="18"/>
          <w:szCs w:val="18"/>
          <w:bdr w:val="none" w:color="auto" w:sz="0" w:space="0"/>
        </w:rPr>
        <w:br w:type="textWrapping"/>
      </w:r>
      <w:r>
        <w:rPr>
          <w:rFonts w:hint="eastAsia" w:ascii="微软雅黑" w:hAnsi="微软雅黑" w:eastAsia="微软雅黑" w:cs="微软雅黑"/>
          <w:i w:val="0"/>
          <w:caps w:val="0"/>
          <w:color w:val="666666"/>
          <w:spacing w:val="0"/>
          <w:sz w:val="18"/>
          <w:szCs w:val="18"/>
          <w:bdr w:val="none" w:color="auto" w:sz="0" w:space="0"/>
        </w:rPr>
        <w:t>      </w:t>
      </w:r>
      <w:r>
        <w:rPr>
          <w:rStyle w:val="5"/>
          <w:rFonts w:hint="eastAsia" w:ascii="微软雅黑" w:hAnsi="微软雅黑" w:eastAsia="微软雅黑" w:cs="微软雅黑"/>
          <w:i w:val="0"/>
          <w:caps w:val="0"/>
          <w:color w:val="444444"/>
          <w:spacing w:val="0"/>
          <w:sz w:val="18"/>
          <w:szCs w:val="18"/>
          <w:bdr w:val="none" w:color="auto" w:sz="0" w:space="0"/>
        </w:rPr>
        <w:t>3、在必要时，本公司可终止提供本服务，并暂停、关闭或删除该账户及用户账号中所有相关资料及档案，并将用户滞留在该账户的全部合法资金退回到用户的银行账户。</w:t>
      </w:r>
      <w:r>
        <w:rPr>
          <w:rFonts w:hint="eastAsia" w:ascii="微软雅黑" w:hAnsi="微软雅黑" w:eastAsia="微软雅黑" w:cs="微软雅黑"/>
          <w:i w:val="0"/>
          <w:caps w:val="0"/>
          <w:color w:val="666666"/>
          <w:spacing w:val="0"/>
          <w:sz w:val="18"/>
          <w:szCs w:val="18"/>
          <w:bdr w:val="none" w:color="auto" w:sz="0" w:space="0"/>
        </w:rPr>
        <w:br w:type="textWrapping"/>
      </w:r>
      <w:r>
        <w:rPr>
          <w:rFonts w:hint="eastAsia" w:ascii="微软雅黑" w:hAnsi="微软雅黑" w:eastAsia="微软雅黑" w:cs="微软雅黑"/>
          <w:i w:val="0"/>
          <w:caps w:val="0"/>
          <w:color w:val="666666"/>
          <w:spacing w:val="0"/>
          <w:sz w:val="18"/>
          <w:szCs w:val="18"/>
          <w:bdr w:val="none" w:color="auto" w:sz="0" w:space="0"/>
        </w:rPr>
        <w:t>     </w:t>
      </w:r>
      <w:r>
        <w:rPr>
          <w:rFonts w:hint="eastAsia" w:ascii="微软雅黑" w:hAnsi="微软雅黑" w:eastAsia="微软雅黑" w:cs="微软雅黑"/>
          <w:i w:val="0"/>
          <w:caps w:val="0"/>
          <w:color w:val="666666"/>
          <w:spacing w:val="0"/>
          <w:sz w:val="18"/>
          <w:szCs w:val="18"/>
          <w:bdr w:val="none" w:color="auto" w:sz="0" w:space="0"/>
        </w:rPr>
        <w:br w:type="textWrapping"/>
      </w:r>
      <w:r>
        <w:rPr>
          <w:rFonts w:hint="eastAsia" w:ascii="微软雅黑" w:hAnsi="微软雅黑" w:eastAsia="微软雅黑" w:cs="微软雅黑"/>
          <w:i w:val="0"/>
          <w:caps w:val="0"/>
          <w:color w:val="666666"/>
          <w:spacing w:val="0"/>
          <w:sz w:val="18"/>
          <w:szCs w:val="18"/>
          <w:bdr w:val="none" w:color="auto" w:sz="0" w:space="0"/>
        </w:rPr>
        <w:t>      </w:t>
      </w:r>
      <w:r>
        <w:rPr>
          <w:rStyle w:val="5"/>
          <w:rFonts w:hint="eastAsia" w:ascii="微软雅黑" w:hAnsi="微软雅黑" w:eastAsia="微软雅黑" w:cs="微软雅黑"/>
          <w:i w:val="0"/>
          <w:caps w:val="0"/>
          <w:color w:val="444444"/>
          <w:spacing w:val="0"/>
          <w:sz w:val="18"/>
          <w:szCs w:val="18"/>
          <w:bdr w:val="none" w:color="auto" w:sz="0" w:space="0"/>
        </w:rPr>
        <w:t>七、责任范围及责任限制</w:t>
      </w:r>
      <w:r>
        <w:rPr>
          <w:rFonts w:hint="eastAsia" w:ascii="微软雅黑" w:hAnsi="微软雅黑" w:eastAsia="微软雅黑" w:cs="微软雅黑"/>
          <w:i w:val="0"/>
          <w:caps w:val="0"/>
          <w:color w:val="666666"/>
          <w:spacing w:val="0"/>
          <w:sz w:val="18"/>
          <w:szCs w:val="18"/>
          <w:bdr w:val="none" w:color="auto" w:sz="0" w:space="0"/>
        </w:rPr>
        <w:br w:type="textWrapping"/>
      </w:r>
      <w:r>
        <w:rPr>
          <w:rFonts w:hint="eastAsia" w:ascii="微软雅黑" w:hAnsi="微软雅黑" w:eastAsia="微软雅黑" w:cs="微软雅黑"/>
          <w:i w:val="0"/>
          <w:caps w:val="0"/>
          <w:color w:val="666666"/>
          <w:spacing w:val="0"/>
          <w:sz w:val="18"/>
          <w:szCs w:val="18"/>
          <w:bdr w:val="none" w:color="auto" w:sz="0" w:space="0"/>
        </w:rPr>
        <w:t>      </w:t>
      </w:r>
      <w:r>
        <w:rPr>
          <w:rStyle w:val="5"/>
          <w:rFonts w:hint="eastAsia" w:ascii="微软雅黑" w:hAnsi="微软雅黑" w:eastAsia="微软雅黑" w:cs="微软雅黑"/>
          <w:i w:val="0"/>
          <w:caps w:val="0"/>
          <w:color w:val="444444"/>
          <w:spacing w:val="0"/>
          <w:sz w:val="18"/>
          <w:szCs w:val="18"/>
          <w:bdr w:val="none" w:color="auto" w:sz="0" w:space="0"/>
        </w:rPr>
        <w:t>（一）鉴于目前互联网安全保护技术和措施在其本身不断得到改进和完善的同时，也在不断面临新的挑战。因此，用户使用本服务将存在一定的风险，该等风险包括但不限于：用户账户和密码被他人冒用、盗用、或有其他任何未经合法授权之情形发生；或不法分子盗用用户的银行卡；或对方拒绝付款等。</w:t>
      </w:r>
      <w:r>
        <w:rPr>
          <w:rFonts w:hint="eastAsia" w:ascii="微软雅黑" w:hAnsi="微软雅黑" w:eastAsia="微软雅黑" w:cs="微软雅黑"/>
          <w:i w:val="0"/>
          <w:caps w:val="0"/>
          <w:color w:val="666666"/>
          <w:spacing w:val="0"/>
          <w:sz w:val="18"/>
          <w:szCs w:val="18"/>
          <w:bdr w:val="none" w:color="auto" w:sz="0" w:space="0"/>
        </w:rPr>
        <w:br w:type="textWrapping"/>
      </w:r>
      <w:r>
        <w:rPr>
          <w:rFonts w:hint="eastAsia" w:ascii="微软雅黑" w:hAnsi="微软雅黑" w:eastAsia="微软雅黑" w:cs="微软雅黑"/>
          <w:i w:val="0"/>
          <w:caps w:val="0"/>
          <w:color w:val="666666"/>
          <w:spacing w:val="0"/>
          <w:sz w:val="18"/>
          <w:szCs w:val="18"/>
          <w:bdr w:val="none" w:color="auto" w:sz="0" w:space="0"/>
        </w:rPr>
        <w:t>      </w:t>
      </w:r>
      <w:r>
        <w:rPr>
          <w:rStyle w:val="5"/>
          <w:rFonts w:hint="eastAsia" w:ascii="微软雅黑" w:hAnsi="微软雅黑" w:eastAsia="微软雅黑" w:cs="微软雅黑"/>
          <w:i w:val="0"/>
          <w:caps w:val="0"/>
          <w:color w:val="444444"/>
          <w:spacing w:val="0"/>
          <w:sz w:val="18"/>
          <w:szCs w:val="18"/>
          <w:bdr w:val="none" w:color="auto" w:sz="0" w:space="0"/>
        </w:rPr>
        <w:t>（二）本公司不对本服务提供任何形式的保证，包括但不限于以下事项：</w:t>
      </w:r>
      <w:r>
        <w:rPr>
          <w:rFonts w:hint="eastAsia" w:ascii="微软雅黑" w:hAnsi="微软雅黑" w:eastAsia="微软雅黑" w:cs="微软雅黑"/>
          <w:i w:val="0"/>
          <w:caps w:val="0"/>
          <w:color w:val="666666"/>
          <w:spacing w:val="0"/>
          <w:sz w:val="18"/>
          <w:szCs w:val="18"/>
          <w:bdr w:val="none" w:color="auto" w:sz="0" w:space="0"/>
        </w:rPr>
        <w:br w:type="textWrapping"/>
      </w:r>
      <w:r>
        <w:rPr>
          <w:rFonts w:hint="eastAsia" w:ascii="微软雅黑" w:hAnsi="微软雅黑" w:eastAsia="微软雅黑" w:cs="微软雅黑"/>
          <w:i w:val="0"/>
          <w:caps w:val="0"/>
          <w:color w:val="666666"/>
          <w:spacing w:val="0"/>
          <w:sz w:val="18"/>
          <w:szCs w:val="18"/>
          <w:bdr w:val="none" w:color="auto" w:sz="0" w:space="0"/>
        </w:rPr>
        <w:t>      </w:t>
      </w:r>
      <w:r>
        <w:rPr>
          <w:rStyle w:val="5"/>
          <w:rFonts w:hint="eastAsia" w:ascii="微软雅黑" w:hAnsi="微软雅黑" w:eastAsia="微软雅黑" w:cs="微软雅黑"/>
          <w:i w:val="0"/>
          <w:caps w:val="0"/>
          <w:color w:val="444444"/>
          <w:spacing w:val="0"/>
          <w:sz w:val="18"/>
          <w:szCs w:val="18"/>
          <w:bdr w:val="none" w:color="auto" w:sz="0" w:space="0"/>
        </w:rPr>
        <w:t>1、本服务符合用户的需求。</w:t>
      </w:r>
      <w:r>
        <w:rPr>
          <w:rFonts w:hint="eastAsia" w:ascii="微软雅黑" w:hAnsi="微软雅黑" w:eastAsia="微软雅黑" w:cs="微软雅黑"/>
          <w:i w:val="0"/>
          <w:caps w:val="0"/>
          <w:color w:val="666666"/>
          <w:spacing w:val="0"/>
          <w:sz w:val="18"/>
          <w:szCs w:val="18"/>
          <w:bdr w:val="none" w:color="auto" w:sz="0" w:space="0"/>
        </w:rPr>
        <w:br w:type="textWrapping"/>
      </w:r>
      <w:r>
        <w:rPr>
          <w:rFonts w:hint="eastAsia" w:ascii="微软雅黑" w:hAnsi="微软雅黑" w:eastAsia="微软雅黑" w:cs="微软雅黑"/>
          <w:i w:val="0"/>
          <w:caps w:val="0"/>
          <w:color w:val="666666"/>
          <w:spacing w:val="0"/>
          <w:sz w:val="18"/>
          <w:szCs w:val="18"/>
          <w:bdr w:val="none" w:color="auto" w:sz="0" w:space="0"/>
        </w:rPr>
        <w:t>      </w:t>
      </w:r>
      <w:r>
        <w:rPr>
          <w:rStyle w:val="5"/>
          <w:rFonts w:hint="eastAsia" w:ascii="微软雅黑" w:hAnsi="微软雅黑" w:eastAsia="微软雅黑" w:cs="微软雅黑"/>
          <w:i w:val="0"/>
          <w:caps w:val="0"/>
          <w:color w:val="444444"/>
          <w:spacing w:val="0"/>
          <w:sz w:val="18"/>
          <w:szCs w:val="18"/>
          <w:bdr w:val="none" w:color="auto" w:sz="0" w:space="0"/>
        </w:rPr>
        <w:t>2、本服务不受干扰、及时提供或免于出错。</w:t>
      </w:r>
      <w:r>
        <w:rPr>
          <w:rFonts w:hint="eastAsia" w:ascii="微软雅黑" w:hAnsi="微软雅黑" w:eastAsia="微软雅黑" w:cs="微软雅黑"/>
          <w:i w:val="0"/>
          <w:caps w:val="0"/>
          <w:color w:val="666666"/>
          <w:spacing w:val="0"/>
          <w:sz w:val="18"/>
          <w:szCs w:val="18"/>
          <w:bdr w:val="none" w:color="auto" w:sz="0" w:space="0"/>
        </w:rPr>
        <w:br w:type="textWrapping"/>
      </w:r>
      <w:r>
        <w:rPr>
          <w:rFonts w:hint="eastAsia" w:ascii="微软雅黑" w:hAnsi="微软雅黑" w:eastAsia="微软雅黑" w:cs="微软雅黑"/>
          <w:i w:val="0"/>
          <w:caps w:val="0"/>
          <w:color w:val="666666"/>
          <w:spacing w:val="0"/>
          <w:sz w:val="18"/>
          <w:szCs w:val="18"/>
          <w:bdr w:val="none" w:color="auto" w:sz="0" w:space="0"/>
        </w:rPr>
        <w:t>      </w:t>
      </w:r>
      <w:r>
        <w:rPr>
          <w:rStyle w:val="5"/>
          <w:rFonts w:hint="eastAsia" w:ascii="微软雅黑" w:hAnsi="微软雅黑" w:eastAsia="微软雅黑" w:cs="微软雅黑"/>
          <w:i w:val="0"/>
          <w:caps w:val="0"/>
          <w:color w:val="444444"/>
          <w:spacing w:val="0"/>
          <w:sz w:val="18"/>
          <w:szCs w:val="18"/>
          <w:bdr w:val="none" w:color="auto" w:sz="0" w:space="0"/>
        </w:rPr>
        <w:t>3、用户经由本服务购买或取得之任何产品、服务、资讯或其他资料符合用户的期望。</w:t>
      </w:r>
      <w:r>
        <w:rPr>
          <w:rFonts w:hint="eastAsia" w:ascii="微软雅黑" w:hAnsi="微软雅黑" w:eastAsia="微软雅黑" w:cs="微软雅黑"/>
          <w:i w:val="0"/>
          <w:caps w:val="0"/>
          <w:color w:val="666666"/>
          <w:spacing w:val="0"/>
          <w:sz w:val="18"/>
          <w:szCs w:val="18"/>
          <w:bdr w:val="none" w:color="auto" w:sz="0" w:space="0"/>
        </w:rPr>
        <w:br w:type="textWrapping"/>
      </w:r>
      <w:r>
        <w:rPr>
          <w:rFonts w:hint="eastAsia" w:ascii="微软雅黑" w:hAnsi="微软雅黑" w:eastAsia="微软雅黑" w:cs="微软雅黑"/>
          <w:i w:val="0"/>
          <w:caps w:val="0"/>
          <w:color w:val="666666"/>
          <w:spacing w:val="0"/>
          <w:sz w:val="18"/>
          <w:szCs w:val="18"/>
          <w:bdr w:val="none" w:color="auto" w:sz="0" w:space="0"/>
        </w:rPr>
        <w:t>      </w:t>
      </w:r>
      <w:r>
        <w:rPr>
          <w:rStyle w:val="5"/>
          <w:rFonts w:hint="eastAsia" w:ascii="微软雅黑" w:hAnsi="微软雅黑" w:eastAsia="微软雅黑" w:cs="微软雅黑"/>
          <w:i w:val="0"/>
          <w:caps w:val="0"/>
          <w:color w:val="444444"/>
          <w:spacing w:val="0"/>
          <w:sz w:val="18"/>
          <w:szCs w:val="18"/>
          <w:bdr w:val="none" w:color="auto" w:sz="0" w:space="0"/>
        </w:rPr>
        <w:t>（三）本服务之合作单位所提供之服务品质及内容由该合作单位自行负责。</w:t>
      </w:r>
      <w:r>
        <w:rPr>
          <w:rFonts w:hint="eastAsia" w:ascii="微软雅黑" w:hAnsi="微软雅黑" w:eastAsia="微软雅黑" w:cs="微软雅黑"/>
          <w:i w:val="0"/>
          <w:caps w:val="0"/>
          <w:color w:val="666666"/>
          <w:spacing w:val="0"/>
          <w:sz w:val="18"/>
          <w:szCs w:val="18"/>
          <w:bdr w:val="none" w:color="auto" w:sz="0" w:space="0"/>
        </w:rPr>
        <w:br w:type="textWrapping"/>
      </w:r>
      <w:r>
        <w:rPr>
          <w:rFonts w:hint="eastAsia" w:ascii="微软雅黑" w:hAnsi="微软雅黑" w:eastAsia="微软雅黑" w:cs="微软雅黑"/>
          <w:i w:val="0"/>
          <w:caps w:val="0"/>
          <w:color w:val="666666"/>
          <w:spacing w:val="0"/>
          <w:sz w:val="18"/>
          <w:szCs w:val="18"/>
          <w:bdr w:val="none" w:color="auto" w:sz="0" w:space="0"/>
        </w:rPr>
        <w:t>      </w:t>
      </w:r>
      <w:r>
        <w:rPr>
          <w:rStyle w:val="5"/>
          <w:rFonts w:hint="eastAsia" w:ascii="微软雅黑" w:hAnsi="微软雅黑" w:eastAsia="微软雅黑" w:cs="微软雅黑"/>
          <w:i w:val="0"/>
          <w:caps w:val="0"/>
          <w:color w:val="444444"/>
          <w:spacing w:val="0"/>
          <w:sz w:val="18"/>
          <w:szCs w:val="18"/>
          <w:bdr w:val="none" w:color="auto" w:sz="0" w:space="0"/>
        </w:rPr>
        <w:t>（四）用户经由本服务之使用下载或取得任何资料，应由用户自行考量且自负风险，如资料之下载非因本公司的过错导致用户电脑系统之任何损坏或资料流失，用户应负完全责任。</w:t>
      </w:r>
      <w:r>
        <w:rPr>
          <w:rFonts w:hint="eastAsia" w:ascii="微软雅黑" w:hAnsi="微软雅黑" w:eastAsia="微软雅黑" w:cs="微软雅黑"/>
          <w:i w:val="0"/>
          <w:caps w:val="0"/>
          <w:color w:val="666666"/>
          <w:spacing w:val="0"/>
          <w:sz w:val="18"/>
          <w:szCs w:val="18"/>
          <w:bdr w:val="none" w:color="auto" w:sz="0" w:space="0"/>
        </w:rPr>
        <w:br w:type="textWrapping"/>
      </w:r>
      <w:r>
        <w:rPr>
          <w:rFonts w:hint="eastAsia" w:ascii="微软雅黑" w:hAnsi="微软雅黑" w:eastAsia="微软雅黑" w:cs="微软雅黑"/>
          <w:i w:val="0"/>
          <w:caps w:val="0"/>
          <w:color w:val="666666"/>
          <w:spacing w:val="0"/>
          <w:sz w:val="18"/>
          <w:szCs w:val="18"/>
          <w:bdr w:val="none" w:color="auto" w:sz="0" w:space="0"/>
        </w:rPr>
        <w:t>      </w:t>
      </w:r>
      <w:r>
        <w:rPr>
          <w:rStyle w:val="5"/>
          <w:rFonts w:hint="eastAsia" w:ascii="微软雅黑" w:hAnsi="微软雅黑" w:eastAsia="微软雅黑" w:cs="微软雅黑"/>
          <w:i w:val="0"/>
          <w:caps w:val="0"/>
          <w:color w:val="444444"/>
          <w:spacing w:val="0"/>
          <w:sz w:val="18"/>
          <w:szCs w:val="18"/>
          <w:bdr w:val="none" w:color="auto" w:sz="0" w:space="0"/>
        </w:rPr>
        <w:t>（五）用户自本公司及本公司工作人员或经由本服务取得之建议和资讯，无论其为书面或口头形式，均不构成本公司对本服务之保证。</w:t>
      </w:r>
      <w:r>
        <w:rPr>
          <w:rFonts w:hint="eastAsia" w:ascii="微软雅黑" w:hAnsi="微软雅黑" w:eastAsia="微软雅黑" w:cs="微软雅黑"/>
          <w:i w:val="0"/>
          <w:caps w:val="0"/>
          <w:color w:val="666666"/>
          <w:spacing w:val="0"/>
          <w:sz w:val="18"/>
          <w:szCs w:val="18"/>
          <w:bdr w:val="none" w:color="auto" w:sz="0" w:space="0"/>
        </w:rPr>
        <w:br w:type="textWrapping"/>
      </w:r>
      <w:r>
        <w:rPr>
          <w:rFonts w:hint="eastAsia" w:ascii="微软雅黑" w:hAnsi="微软雅黑" w:eastAsia="微软雅黑" w:cs="微软雅黑"/>
          <w:i w:val="0"/>
          <w:caps w:val="0"/>
          <w:color w:val="666666"/>
          <w:spacing w:val="0"/>
          <w:sz w:val="18"/>
          <w:szCs w:val="18"/>
          <w:bdr w:val="none" w:color="auto" w:sz="0" w:space="0"/>
        </w:rPr>
        <w:t>      </w:t>
      </w:r>
      <w:r>
        <w:rPr>
          <w:rStyle w:val="5"/>
          <w:rFonts w:hint="eastAsia" w:ascii="微软雅黑" w:hAnsi="微软雅黑" w:eastAsia="微软雅黑" w:cs="微软雅黑"/>
          <w:i w:val="0"/>
          <w:caps w:val="0"/>
          <w:color w:val="444444"/>
          <w:spacing w:val="0"/>
          <w:sz w:val="18"/>
          <w:szCs w:val="18"/>
          <w:bdr w:val="none" w:color="auto" w:sz="0" w:space="0"/>
        </w:rPr>
        <w:t>（六）在法律允许的情况下，本公司对于与本协议有关或由本协议引起的任何间接的、惩罚性的、特殊的、派生的损失（包括业务损失、收益损失、利润损失、商誉损失、使用数据或其他经济利益的损失），不论是如何产生的，也不论是由对本协议的违约（包括违反保证）还是由侵权造成的，均不负有任何责任，即使事先已被告知此等损失的可能性。另外即使本协议规定的排他性救济没有达到其基本目的，也应排除本公司对上述损失的责任。</w:t>
      </w:r>
      <w:r>
        <w:rPr>
          <w:rFonts w:hint="eastAsia" w:ascii="微软雅黑" w:hAnsi="微软雅黑" w:eastAsia="微软雅黑" w:cs="微软雅黑"/>
          <w:i w:val="0"/>
          <w:caps w:val="0"/>
          <w:color w:val="666666"/>
          <w:spacing w:val="0"/>
          <w:sz w:val="18"/>
          <w:szCs w:val="18"/>
          <w:bdr w:val="none" w:color="auto" w:sz="0" w:space="0"/>
        </w:rPr>
        <w:br w:type="textWrapping"/>
      </w:r>
      <w:r>
        <w:rPr>
          <w:rFonts w:hint="eastAsia" w:ascii="微软雅黑" w:hAnsi="微软雅黑" w:eastAsia="微软雅黑" w:cs="微软雅黑"/>
          <w:i w:val="0"/>
          <w:caps w:val="0"/>
          <w:color w:val="666666"/>
          <w:spacing w:val="0"/>
          <w:sz w:val="18"/>
          <w:szCs w:val="18"/>
          <w:bdr w:val="none" w:color="auto" w:sz="0" w:space="0"/>
        </w:rPr>
        <w:t>      </w:t>
      </w:r>
      <w:r>
        <w:rPr>
          <w:rStyle w:val="5"/>
          <w:rFonts w:hint="eastAsia" w:ascii="微软雅黑" w:hAnsi="微软雅黑" w:eastAsia="微软雅黑" w:cs="微软雅黑"/>
          <w:i w:val="0"/>
          <w:caps w:val="0"/>
          <w:color w:val="444444"/>
          <w:spacing w:val="0"/>
          <w:sz w:val="18"/>
          <w:szCs w:val="18"/>
          <w:bdr w:val="none" w:color="auto" w:sz="0" w:space="0"/>
        </w:rPr>
        <w:t>（七）用户充分知晓并同意本公司可能同时为用户及用户的（交易）对手方提供本服务，用户同意对本公司可能存在的该等行为予以明确豁免，并不得以此来主张本公司在提供本服务时存在法律上的瑕疵。</w:t>
      </w:r>
      <w:r>
        <w:rPr>
          <w:rFonts w:hint="eastAsia" w:ascii="微软雅黑" w:hAnsi="微软雅黑" w:eastAsia="微软雅黑" w:cs="微软雅黑"/>
          <w:i w:val="0"/>
          <w:caps w:val="0"/>
          <w:color w:val="666666"/>
          <w:spacing w:val="0"/>
          <w:sz w:val="18"/>
          <w:szCs w:val="18"/>
          <w:bdr w:val="none" w:color="auto" w:sz="0" w:space="0"/>
        </w:rPr>
        <w:br w:type="textWrapping"/>
      </w:r>
      <w:r>
        <w:rPr>
          <w:rFonts w:hint="eastAsia" w:ascii="微软雅黑" w:hAnsi="微软雅黑" w:eastAsia="微软雅黑" w:cs="微软雅黑"/>
          <w:i w:val="0"/>
          <w:caps w:val="0"/>
          <w:color w:val="666666"/>
          <w:spacing w:val="0"/>
          <w:sz w:val="18"/>
          <w:szCs w:val="18"/>
          <w:bdr w:val="none" w:color="auto" w:sz="0" w:space="0"/>
        </w:rPr>
        <w:t>      </w:t>
      </w:r>
      <w:r>
        <w:rPr>
          <w:rStyle w:val="5"/>
          <w:rFonts w:hint="eastAsia" w:ascii="微软雅黑" w:hAnsi="微软雅黑" w:eastAsia="微软雅黑" w:cs="微软雅黑"/>
          <w:i w:val="0"/>
          <w:caps w:val="0"/>
          <w:color w:val="444444"/>
          <w:spacing w:val="0"/>
          <w:sz w:val="18"/>
          <w:szCs w:val="18"/>
          <w:bdr w:val="none" w:color="auto" w:sz="0" w:space="0"/>
        </w:rPr>
        <w:t>（八）除本协议另有规定或本公司另行同意外，用户对本公司的委托及向本公司发出的指令均不可撤销。</w:t>
      </w:r>
      <w:r>
        <w:rPr>
          <w:rFonts w:hint="eastAsia" w:ascii="微软雅黑" w:hAnsi="微软雅黑" w:eastAsia="微软雅黑" w:cs="微软雅黑"/>
          <w:i w:val="0"/>
          <w:caps w:val="0"/>
          <w:color w:val="666666"/>
          <w:spacing w:val="0"/>
          <w:sz w:val="18"/>
          <w:szCs w:val="18"/>
          <w:bdr w:val="none" w:color="auto" w:sz="0" w:space="0"/>
        </w:rPr>
        <w:br w:type="textWrapping"/>
      </w:r>
      <w:r>
        <w:rPr>
          <w:rFonts w:hint="eastAsia" w:ascii="微软雅黑" w:hAnsi="微软雅黑" w:eastAsia="微软雅黑" w:cs="微软雅黑"/>
          <w:i w:val="0"/>
          <w:caps w:val="0"/>
          <w:color w:val="666666"/>
          <w:spacing w:val="0"/>
          <w:sz w:val="18"/>
          <w:szCs w:val="18"/>
          <w:bdr w:val="none" w:color="auto" w:sz="0" w:space="0"/>
        </w:rPr>
        <w:t>（九）本公司系统因下列状况无法正常运作，使用户无法使用各项服务时，本公司不承担损害赔偿责任，该状况包括但不限于：</w:t>
      </w:r>
      <w:r>
        <w:rPr>
          <w:rFonts w:hint="eastAsia" w:ascii="微软雅黑" w:hAnsi="微软雅黑" w:eastAsia="微软雅黑" w:cs="微软雅黑"/>
          <w:i w:val="0"/>
          <w:caps w:val="0"/>
          <w:color w:val="666666"/>
          <w:spacing w:val="0"/>
          <w:sz w:val="18"/>
          <w:szCs w:val="18"/>
          <w:bdr w:val="none" w:color="auto" w:sz="0" w:space="0"/>
        </w:rPr>
        <w:br w:type="textWrapping"/>
      </w:r>
      <w:r>
        <w:rPr>
          <w:rFonts w:hint="eastAsia" w:ascii="微软雅黑" w:hAnsi="微软雅黑" w:eastAsia="微软雅黑" w:cs="微软雅黑"/>
          <w:i w:val="0"/>
          <w:caps w:val="0"/>
          <w:color w:val="666666"/>
          <w:spacing w:val="0"/>
          <w:sz w:val="18"/>
          <w:szCs w:val="18"/>
          <w:bdr w:val="none" w:color="auto" w:sz="0" w:space="0"/>
        </w:rPr>
        <w:t>1、本公司在易付宝网站或苏宁易购网站公告之系统停机维护期间。</w:t>
      </w:r>
      <w:r>
        <w:rPr>
          <w:rFonts w:hint="eastAsia" w:ascii="微软雅黑" w:hAnsi="微软雅黑" w:eastAsia="微软雅黑" w:cs="微软雅黑"/>
          <w:i w:val="0"/>
          <w:caps w:val="0"/>
          <w:color w:val="666666"/>
          <w:spacing w:val="0"/>
          <w:sz w:val="18"/>
          <w:szCs w:val="18"/>
          <w:bdr w:val="none" w:color="auto" w:sz="0" w:space="0"/>
        </w:rPr>
        <w:br w:type="textWrapping"/>
      </w:r>
      <w:r>
        <w:rPr>
          <w:rFonts w:hint="eastAsia" w:ascii="微软雅黑" w:hAnsi="微软雅黑" w:eastAsia="微软雅黑" w:cs="微软雅黑"/>
          <w:i w:val="0"/>
          <w:caps w:val="0"/>
          <w:color w:val="666666"/>
          <w:spacing w:val="0"/>
          <w:sz w:val="18"/>
          <w:szCs w:val="18"/>
          <w:bdr w:val="none" w:color="auto" w:sz="0" w:space="0"/>
        </w:rPr>
        <w:t>2、电信设备出现故障不能进行数据传输的。</w:t>
      </w:r>
      <w:r>
        <w:rPr>
          <w:rFonts w:hint="eastAsia" w:ascii="微软雅黑" w:hAnsi="微软雅黑" w:eastAsia="微软雅黑" w:cs="微软雅黑"/>
          <w:i w:val="0"/>
          <w:caps w:val="0"/>
          <w:color w:val="666666"/>
          <w:spacing w:val="0"/>
          <w:sz w:val="18"/>
          <w:szCs w:val="18"/>
          <w:bdr w:val="none" w:color="auto" w:sz="0" w:space="0"/>
        </w:rPr>
        <w:br w:type="textWrapping"/>
      </w:r>
      <w:r>
        <w:rPr>
          <w:rFonts w:hint="eastAsia" w:ascii="微软雅黑" w:hAnsi="微软雅黑" w:eastAsia="微软雅黑" w:cs="微软雅黑"/>
          <w:i w:val="0"/>
          <w:caps w:val="0"/>
          <w:color w:val="666666"/>
          <w:spacing w:val="0"/>
          <w:sz w:val="18"/>
          <w:szCs w:val="18"/>
          <w:bdr w:val="none" w:color="auto" w:sz="0" w:space="0"/>
        </w:rPr>
        <w:t>3、因台风、地震、海啸、洪水、停电、战争、恐怖袭击等不可抗力之因素，造成本公司系统障碍不能执行业务的。</w:t>
      </w:r>
      <w:r>
        <w:rPr>
          <w:rFonts w:hint="eastAsia" w:ascii="微软雅黑" w:hAnsi="微软雅黑" w:eastAsia="微软雅黑" w:cs="微软雅黑"/>
          <w:i w:val="0"/>
          <w:caps w:val="0"/>
          <w:color w:val="666666"/>
          <w:spacing w:val="0"/>
          <w:sz w:val="18"/>
          <w:szCs w:val="18"/>
          <w:bdr w:val="none" w:color="auto" w:sz="0" w:space="0"/>
        </w:rPr>
        <w:br w:type="textWrapping"/>
      </w:r>
      <w:r>
        <w:rPr>
          <w:rFonts w:hint="eastAsia" w:ascii="微软雅黑" w:hAnsi="微软雅黑" w:eastAsia="微软雅黑" w:cs="微软雅黑"/>
          <w:i w:val="0"/>
          <w:caps w:val="0"/>
          <w:color w:val="666666"/>
          <w:spacing w:val="0"/>
          <w:sz w:val="18"/>
          <w:szCs w:val="18"/>
          <w:bdr w:val="none" w:color="auto" w:sz="0" w:space="0"/>
        </w:rPr>
        <w:t>4、由于黑客攻击、电信部门技术调整或故障、网站升级、银行方面的问题等原因而造成的服务中断或者延迟。</w:t>
      </w:r>
      <w:r>
        <w:rPr>
          <w:rFonts w:hint="eastAsia" w:ascii="微软雅黑" w:hAnsi="微软雅黑" w:eastAsia="微软雅黑" w:cs="微软雅黑"/>
          <w:i w:val="0"/>
          <w:caps w:val="0"/>
          <w:color w:val="666666"/>
          <w:spacing w:val="0"/>
          <w:sz w:val="18"/>
          <w:szCs w:val="18"/>
          <w:bdr w:val="none" w:color="auto" w:sz="0" w:space="0"/>
        </w:rPr>
        <w:br w:type="textWrapping"/>
      </w:r>
      <w:r>
        <w:rPr>
          <w:rFonts w:hint="eastAsia" w:ascii="微软雅黑" w:hAnsi="微软雅黑" w:eastAsia="微软雅黑" w:cs="微软雅黑"/>
          <w:i w:val="0"/>
          <w:caps w:val="0"/>
          <w:color w:val="666666"/>
          <w:spacing w:val="0"/>
          <w:sz w:val="18"/>
          <w:szCs w:val="18"/>
          <w:bdr w:val="none" w:color="auto" w:sz="0" w:space="0"/>
        </w:rPr>
        <w:t>（十）如果易付宝发现了因系统故障或其他任何原因导致的处理错误，无论有利于易付宝还是有利于用户，易付宝都有权在以电子等方式通知用户后纠正该错误。如果该错误导致用户实际收到的金额少于用户应获得的金额，则易付宝在确认该处理错误后会尽快将用户应收金额与实收金额之间的差额存入用户的会员账户。如果该错误导致用户实际收到的金额多于用户应获得的金额，则无论错误的性质和原因为何，用户都应及时根据易付宝向用户发出的有关纠正错误的通知的具体要求返还多收的款项或进行其他操作。用户理解并同意，用户因前述处理错误而多付或少付的款项均不计利息，易付宝不承担因前述处理错误而导致的任何损失或责任（包括用户可能因前述错误导致的利息、汇率等损失），因易付宝恶意而导致的处理错误除外。</w:t>
      </w:r>
      <w:r>
        <w:rPr>
          <w:rFonts w:hint="eastAsia" w:ascii="微软雅黑" w:hAnsi="微软雅黑" w:eastAsia="微软雅黑" w:cs="微软雅黑"/>
          <w:i w:val="0"/>
          <w:caps w:val="0"/>
          <w:color w:val="666666"/>
          <w:spacing w:val="0"/>
          <w:sz w:val="18"/>
          <w:szCs w:val="18"/>
          <w:bdr w:val="none" w:color="auto" w:sz="0" w:space="0"/>
        </w:rPr>
        <w:br w:type="textWrapping"/>
      </w:r>
      <w:r>
        <w:rPr>
          <w:rFonts w:hint="eastAsia" w:ascii="微软雅黑" w:hAnsi="微软雅黑" w:eastAsia="微软雅黑" w:cs="微软雅黑"/>
          <w:i w:val="0"/>
          <w:caps w:val="0"/>
          <w:color w:val="666666"/>
          <w:spacing w:val="0"/>
          <w:sz w:val="18"/>
          <w:szCs w:val="18"/>
          <w:bdr w:val="none" w:color="auto" w:sz="0" w:space="0"/>
        </w:rPr>
        <w:t>      </w:t>
      </w:r>
      <w:r>
        <w:rPr>
          <w:rStyle w:val="5"/>
          <w:rFonts w:hint="eastAsia" w:ascii="微软雅黑" w:hAnsi="微软雅黑" w:eastAsia="微软雅黑" w:cs="微软雅黑"/>
          <w:i w:val="0"/>
          <w:caps w:val="0"/>
          <w:color w:val="444444"/>
          <w:spacing w:val="0"/>
          <w:sz w:val="18"/>
          <w:szCs w:val="18"/>
          <w:bdr w:val="none" w:color="auto" w:sz="0" w:space="0"/>
        </w:rPr>
        <w:t>八、信息保护</w:t>
      </w:r>
      <w:r>
        <w:rPr>
          <w:rFonts w:hint="eastAsia" w:ascii="微软雅黑" w:hAnsi="微软雅黑" w:eastAsia="微软雅黑" w:cs="微软雅黑"/>
          <w:i w:val="0"/>
          <w:caps w:val="0"/>
          <w:color w:val="666666"/>
          <w:spacing w:val="0"/>
          <w:sz w:val="18"/>
          <w:szCs w:val="18"/>
          <w:bdr w:val="none" w:color="auto" w:sz="0" w:space="0"/>
        </w:rPr>
        <w:br w:type="textWrapping"/>
      </w:r>
      <w:r>
        <w:rPr>
          <w:rFonts w:hint="eastAsia" w:ascii="微软雅黑" w:hAnsi="微软雅黑" w:eastAsia="微软雅黑" w:cs="微软雅黑"/>
          <w:i w:val="0"/>
          <w:caps w:val="0"/>
          <w:color w:val="666666"/>
          <w:spacing w:val="0"/>
          <w:sz w:val="18"/>
          <w:szCs w:val="18"/>
          <w:bdr w:val="none" w:color="auto" w:sz="0" w:space="0"/>
        </w:rPr>
        <w:t>      易付宝重视对您的信息的保护。</w:t>
      </w:r>
      <w:r>
        <w:rPr>
          <w:rStyle w:val="5"/>
          <w:rFonts w:hint="eastAsia" w:ascii="微软雅黑" w:hAnsi="微软雅黑" w:eastAsia="微软雅黑" w:cs="微软雅黑"/>
          <w:i w:val="0"/>
          <w:caps w:val="0"/>
          <w:color w:val="444444"/>
          <w:spacing w:val="0"/>
          <w:sz w:val="18"/>
          <w:szCs w:val="18"/>
          <w:bdr w:val="none" w:color="auto" w:sz="0" w:space="0"/>
        </w:rPr>
        <w:t>如果您是个人用户，关于您的个人信息依《易付宝隐私政策》受到保护与规范。</w:t>
      </w:r>
      <w:r>
        <w:rPr>
          <w:rFonts w:hint="eastAsia" w:ascii="微软雅黑" w:hAnsi="微软雅黑" w:eastAsia="微软雅黑" w:cs="微软雅黑"/>
          <w:i w:val="0"/>
          <w:caps w:val="0"/>
          <w:color w:val="666666"/>
          <w:spacing w:val="0"/>
          <w:sz w:val="18"/>
          <w:szCs w:val="18"/>
          <w:bdr w:val="none" w:color="auto" w:sz="0" w:space="0"/>
        </w:rPr>
        <w:t>如果您是企业用户，我们将依法保护您的商业秘密，非经您同意不会对外提供。</w:t>
      </w:r>
      <w:r>
        <w:rPr>
          <w:rFonts w:hint="eastAsia" w:ascii="微软雅黑" w:hAnsi="微软雅黑" w:eastAsia="微软雅黑" w:cs="微软雅黑"/>
          <w:i w:val="0"/>
          <w:caps w:val="0"/>
          <w:color w:val="666666"/>
          <w:spacing w:val="0"/>
          <w:sz w:val="18"/>
          <w:szCs w:val="18"/>
          <w:bdr w:val="none" w:color="auto" w:sz="0" w:space="0"/>
        </w:rPr>
        <w:br w:type="textWrapping"/>
      </w:r>
      <w:r>
        <w:rPr>
          <w:rFonts w:hint="eastAsia" w:ascii="微软雅黑" w:hAnsi="微软雅黑" w:eastAsia="微软雅黑" w:cs="微软雅黑"/>
          <w:i w:val="0"/>
          <w:caps w:val="0"/>
          <w:color w:val="666666"/>
          <w:spacing w:val="0"/>
          <w:sz w:val="18"/>
          <w:szCs w:val="18"/>
          <w:bdr w:val="none" w:color="auto" w:sz="0" w:space="0"/>
        </w:rPr>
        <w:t>      </w:t>
      </w:r>
      <w:r>
        <w:rPr>
          <w:rStyle w:val="5"/>
          <w:rFonts w:hint="eastAsia" w:ascii="微软雅黑" w:hAnsi="微软雅黑" w:eastAsia="微软雅黑" w:cs="微软雅黑"/>
          <w:i w:val="0"/>
          <w:caps w:val="0"/>
          <w:color w:val="444444"/>
          <w:spacing w:val="0"/>
          <w:sz w:val="18"/>
          <w:szCs w:val="18"/>
          <w:bdr w:val="none" w:color="auto" w:sz="0" w:space="0"/>
        </w:rPr>
        <w:t>九、知识产权保护</w:t>
      </w:r>
      <w:r>
        <w:rPr>
          <w:rFonts w:hint="eastAsia" w:ascii="微软雅黑" w:hAnsi="微软雅黑" w:eastAsia="微软雅黑" w:cs="微软雅黑"/>
          <w:i w:val="0"/>
          <w:caps w:val="0"/>
          <w:color w:val="666666"/>
          <w:spacing w:val="0"/>
          <w:sz w:val="18"/>
          <w:szCs w:val="18"/>
          <w:bdr w:val="none" w:color="auto" w:sz="0" w:space="0"/>
        </w:rPr>
        <w:br w:type="textWrapping"/>
      </w:r>
      <w:r>
        <w:rPr>
          <w:rFonts w:hint="eastAsia" w:ascii="微软雅黑" w:hAnsi="微软雅黑" w:eastAsia="微软雅黑" w:cs="微软雅黑"/>
          <w:i w:val="0"/>
          <w:caps w:val="0"/>
          <w:color w:val="666666"/>
          <w:spacing w:val="0"/>
          <w:sz w:val="18"/>
          <w:szCs w:val="18"/>
          <w:bdr w:val="none" w:color="auto" w:sz="0" w:space="0"/>
        </w:rPr>
        <w:t>      （一） 本网站上所有内容，包括但不限于著作、图片、档案、资讯、资料、网站架构、网站画面的安排、网页设计，均由本公司或本公司关联企业依法拥有其知识产权，包括但不限于商标权、专利权、著作权、商业秘密与专有技术等。</w:t>
      </w:r>
      <w:r>
        <w:rPr>
          <w:rFonts w:hint="eastAsia" w:ascii="微软雅黑" w:hAnsi="微软雅黑" w:eastAsia="微软雅黑" w:cs="微软雅黑"/>
          <w:i w:val="0"/>
          <w:caps w:val="0"/>
          <w:color w:val="666666"/>
          <w:spacing w:val="0"/>
          <w:sz w:val="18"/>
          <w:szCs w:val="18"/>
          <w:bdr w:val="none" w:color="auto" w:sz="0" w:space="0"/>
        </w:rPr>
        <w:br w:type="textWrapping"/>
      </w:r>
      <w:r>
        <w:rPr>
          <w:rFonts w:hint="eastAsia" w:ascii="微软雅黑" w:hAnsi="微软雅黑" w:eastAsia="微软雅黑" w:cs="微软雅黑"/>
          <w:i w:val="0"/>
          <w:caps w:val="0"/>
          <w:color w:val="666666"/>
          <w:spacing w:val="0"/>
          <w:sz w:val="18"/>
          <w:szCs w:val="18"/>
          <w:bdr w:val="none" w:color="auto" w:sz="0" w:space="0"/>
        </w:rPr>
        <w:t>      （二） 非经本公司或本公司关联企业书面同意，任何人不得擅自使用、修改、复制、公开传播、改变、散布、发行、编译/整合或公开发表或者进行还原工程或反向组译本网站程序或内容。</w:t>
      </w:r>
      <w:r>
        <w:rPr>
          <w:rFonts w:hint="eastAsia" w:ascii="微软雅黑" w:hAnsi="微软雅黑" w:eastAsia="微软雅黑" w:cs="微软雅黑"/>
          <w:i w:val="0"/>
          <w:caps w:val="0"/>
          <w:color w:val="666666"/>
          <w:spacing w:val="0"/>
          <w:sz w:val="18"/>
          <w:szCs w:val="18"/>
          <w:bdr w:val="none" w:color="auto" w:sz="0" w:space="0"/>
        </w:rPr>
        <w:br w:type="textWrapping"/>
      </w:r>
      <w:r>
        <w:rPr>
          <w:rFonts w:hint="eastAsia" w:ascii="微软雅黑" w:hAnsi="微软雅黑" w:eastAsia="微软雅黑" w:cs="微软雅黑"/>
          <w:i w:val="0"/>
          <w:caps w:val="0"/>
          <w:color w:val="666666"/>
          <w:spacing w:val="0"/>
          <w:sz w:val="18"/>
          <w:szCs w:val="18"/>
          <w:bdr w:val="none" w:color="auto" w:sz="0" w:space="0"/>
        </w:rPr>
        <w:t>      （三） 尊重知识产权是用户应尽的义务，如有违反，用户应承担损害赔偿责任（包括但不限于诉讼费用及律师费用等）。</w:t>
      </w:r>
      <w:r>
        <w:rPr>
          <w:rFonts w:hint="eastAsia" w:ascii="微软雅黑" w:hAnsi="微软雅黑" w:eastAsia="微软雅黑" w:cs="微软雅黑"/>
          <w:i w:val="0"/>
          <w:caps w:val="0"/>
          <w:color w:val="666666"/>
          <w:spacing w:val="0"/>
          <w:sz w:val="18"/>
          <w:szCs w:val="18"/>
          <w:bdr w:val="none" w:color="auto" w:sz="0" w:space="0"/>
        </w:rPr>
        <w:br w:type="textWrapping"/>
      </w:r>
      <w:r>
        <w:rPr>
          <w:rFonts w:hint="eastAsia" w:ascii="微软雅黑" w:hAnsi="微软雅黑" w:eastAsia="微软雅黑" w:cs="微软雅黑"/>
          <w:i w:val="0"/>
          <w:caps w:val="0"/>
          <w:color w:val="666666"/>
          <w:spacing w:val="0"/>
          <w:sz w:val="18"/>
          <w:szCs w:val="18"/>
          <w:bdr w:val="none" w:color="auto" w:sz="0" w:space="0"/>
        </w:rPr>
        <w:t>      </w:t>
      </w:r>
      <w:r>
        <w:rPr>
          <w:rStyle w:val="5"/>
          <w:rFonts w:hint="eastAsia" w:ascii="微软雅黑" w:hAnsi="微软雅黑" w:eastAsia="微软雅黑" w:cs="微软雅黑"/>
          <w:i w:val="0"/>
          <w:caps w:val="0"/>
          <w:color w:val="444444"/>
          <w:spacing w:val="0"/>
          <w:sz w:val="18"/>
          <w:szCs w:val="18"/>
          <w:bdr w:val="none" w:color="auto" w:sz="0" w:space="0"/>
        </w:rPr>
        <w:t>十、准据法与管辖法院</w:t>
      </w:r>
      <w:r>
        <w:rPr>
          <w:rFonts w:hint="eastAsia" w:ascii="微软雅黑" w:hAnsi="微软雅黑" w:eastAsia="微软雅黑" w:cs="微软雅黑"/>
          <w:i w:val="0"/>
          <w:caps w:val="0"/>
          <w:color w:val="666666"/>
          <w:spacing w:val="0"/>
          <w:sz w:val="18"/>
          <w:szCs w:val="18"/>
          <w:bdr w:val="none" w:color="auto" w:sz="0" w:space="0"/>
        </w:rPr>
        <w:br w:type="textWrapping"/>
      </w:r>
      <w:r>
        <w:rPr>
          <w:rFonts w:hint="eastAsia" w:ascii="微软雅黑" w:hAnsi="微软雅黑" w:eastAsia="微软雅黑" w:cs="微软雅黑"/>
          <w:i w:val="0"/>
          <w:caps w:val="0"/>
          <w:color w:val="666666"/>
          <w:spacing w:val="0"/>
          <w:sz w:val="18"/>
          <w:szCs w:val="18"/>
          <w:bdr w:val="none" w:color="auto" w:sz="0" w:space="0"/>
        </w:rPr>
        <w:t>      本协议之效力、解释、变更、执行与争议解决均适用中华人民共和国（不含香港、澳门、台湾地区）法律及其解释，没有相关法律规定的，参照通用国际商业惯例和(或)行业惯例。因本协议产生之争议，均应依照中华人民共和国法律予以处理，并由本公司住所地有管辖权的人民法院管辖。</w:t>
      </w:r>
      <w:r>
        <w:rPr>
          <w:rStyle w:val="5"/>
          <w:rFonts w:hint="eastAsia" w:ascii="微软雅黑" w:hAnsi="微软雅黑" w:eastAsia="微软雅黑" w:cs="微软雅黑"/>
          <w:i w:val="0"/>
          <w:caps w:val="0"/>
          <w:color w:val="444444"/>
          <w:spacing w:val="0"/>
          <w:sz w:val="18"/>
          <w:szCs w:val="18"/>
          <w:bdr w:val="none" w:color="auto" w:sz="0" w:space="0"/>
        </w:rPr>
        <w:t> </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79F17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Office_11.1.0.9209_F1E327BC-269C-435d-A152-05C5408002CA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2019-12-24T01:30:02Z</dcterms:created>
  <dc:creator>yonghu</dc:creator>
  <cp:lastModifiedBy>北冥有鱼</cp:lastModifiedBy>
  <dcterms:modified xsi:type="dcterms:W3CDTF">2019-12-24T01:30:17Z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2052-11.1.0.9209</vt:lpwstr>
  </property>
</Properties>
</file>